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A8317F" w:rsidRDefault="00A8317F" w:rsidP="00AE391D">
      <w:pPr>
        <w:tabs>
          <w:tab w:val="left" w:pos="5655"/>
        </w:tabs>
        <w:jc w:val="center"/>
        <w:rPr>
          <w:rFonts w:ascii="微软雅黑" w:eastAsia="微软雅黑" w:hAnsi="微软雅黑"/>
          <w:b/>
          <w:color w:val="000000"/>
          <w:sz w:val="18"/>
          <w:szCs w:val="18"/>
          <w:shd w:val="pct10" w:color="auto" w:fill="FFFFFF"/>
        </w:rPr>
      </w:pPr>
    </w:p>
    <w:p w:rsidR="00A8317F" w:rsidRDefault="00A8317F" w:rsidP="00AE391D">
      <w:pPr>
        <w:tabs>
          <w:tab w:val="left" w:pos="5655"/>
        </w:tabs>
        <w:jc w:val="center"/>
        <w:rPr>
          <w:rFonts w:ascii="微软雅黑" w:eastAsia="微软雅黑" w:hAnsi="微软雅黑"/>
          <w:b/>
          <w:color w:val="000000"/>
          <w:sz w:val="18"/>
          <w:szCs w:val="18"/>
          <w:shd w:val="pct10" w:color="auto" w:fill="FFFFFF"/>
        </w:rPr>
      </w:pPr>
    </w:p>
    <w:p w:rsidR="00A8317F" w:rsidRDefault="00A8317F" w:rsidP="00AE391D">
      <w:pPr>
        <w:tabs>
          <w:tab w:val="left" w:pos="5655"/>
        </w:tabs>
        <w:jc w:val="center"/>
        <w:rPr>
          <w:rFonts w:ascii="微软雅黑" w:eastAsia="微软雅黑" w:hAnsi="微软雅黑"/>
          <w:b/>
          <w:color w:val="000000"/>
          <w:sz w:val="18"/>
          <w:szCs w:val="18"/>
          <w:shd w:val="pct10" w:color="auto" w:fill="FFFFFF"/>
        </w:rPr>
      </w:pPr>
      <w:bookmarkStart w:id="0" w:name="_GoBack"/>
      <w:bookmarkEnd w:id="0"/>
    </w:p>
    <w:p w:rsidR="00A8317F" w:rsidRDefault="00A8317F" w:rsidP="00AE391D">
      <w:pPr>
        <w:tabs>
          <w:tab w:val="left" w:pos="5655"/>
        </w:tabs>
        <w:jc w:val="center"/>
        <w:rPr>
          <w:rFonts w:ascii="微软雅黑" w:eastAsia="微软雅黑" w:hAnsi="微软雅黑"/>
          <w:b/>
          <w:color w:val="000000"/>
          <w:sz w:val="18"/>
          <w:szCs w:val="18"/>
          <w:shd w:val="pct10" w:color="auto" w:fill="FFFFFF"/>
        </w:rPr>
      </w:pPr>
    </w:p>
    <w:p w:rsidR="00A8317F" w:rsidRDefault="00A8317F" w:rsidP="00AE391D">
      <w:pPr>
        <w:tabs>
          <w:tab w:val="left" w:pos="5655"/>
        </w:tabs>
        <w:jc w:val="center"/>
        <w:rPr>
          <w:rFonts w:ascii="微软雅黑" w:eastAsia="微软雅黑" w:hAnsi="微软雅黑"/>
          <w:b/>
          <w:color w:val="000000"/>
          <w:sz w:val="18"/>
          <w:szCs w:val="18"/>
          <w:shd w:val="pct10" w:color="auto" w:fill="FFFFFF"/>
        </w:rPr>
      </w:pPr>
    </w:p>
    <w:p w:rsidR="00A8317F" w:rsidRDefault="00A8317F" w:rsidP="00AE391D">
      <w:pPr>
        <w:tabs>
          <w:tab w:val="left" w:pos="5655"/>
        </w:tabs>
        <w:jc w:val="center"/>
        <w:rPr>
          <w:rFonts w:ascii="微软雅黑" w:eastAsia="微软雅黑" w:hAnsi="微软雅黑"/>
          <w:b/>
          <w:color w:val="000000"/>
          <w:sz w:val="18"/>
          <w:szCs w:val="18"/>
          <w:shd w:val="pct10" w:color="auto" w:fill="FFFFFF"/>
        </w:rPr>
      </w:pPr>
    </w:p>
    <w:p w:rsidR="00A8317F" w:rsidRDefault="00A8317F" w:rsidP="00AE391D">
      <w:pPr>
        <w:tabs>
          <w:tab w:val="left" w:pos="5655"/>
        </w:tabs>
        <w:jc w:val="center"/>
        <w:rPr>
          <w:rFonts w:ascii="微软雅黑" w:eastAsia="微软雅黑" w:hAnsi="微软雅黑"/>
          <w:b/>
          <w:color w:val="000000"/>
          <w:sz w:val="18"/>
          <w:szCs w:val="18"/>
          <w:shd w:val="pct10" w:color="auto" w:fill="FFFFFF"/>
        </w:rPr>
      </w:pPr>
    </w:p>
    <w:p w:rsidR="007D1BF3" w:rsidRPr="00C142E6" w:rsidRDefault="007D1BF3" w:rsidP="00C142E6">
      <w:pPr>
        <w:tabs>
          <w:tab w:val="left" w:pos="5655"/>
        </w:tabs>
        <w:jc w:val="center"/>
        <w:rPr>
          <w:rFonts w:ascii="微软雅黑" w:eastAsia="微软雅黑" w:hAnsi="微软雅黑"/>
          <w:b/>
          <w:color w:val="000000"/>
          <w:sz w:val="18"/>
          <w:szCs w:val="18"/>
          <w:shd w:val="pct10" w:color="auto" w:fill="FFFFFF"/>
        </w:rPr>
      </w:pPr>
    </w:p>
    <w:p w:rsidR="006460E6" w:rsidRDefault="00DD344D" w:rsidP="006460E6">
      <w:pPr>
        <w:widowControl/>
        <w:jc w:val="center"/>
        <w:rPr>
          <w:rFonts w:ascii="Times New Roman" w:hAnsi="Times New Roman"/>
          <w:b/>
          <w:kern w:val="0"/>
          <w:sz w:val="44"/>
          <w:szCs w:val="24"/>
        </w:rPr>
      </w:pPr>
      <w:r>
        <w:rPr>
          <w:rFonts w:ascii="微软雅黑" w:eastAsia="微软雅黑" w:hAnsi="微软雅黑" w:hint="eastAsia"/>
          <w:b/>
          <w:kern w:val="0"/>
          <w:sz w:val="56"/>
          <w:szCs w:val="24"/>
        </w:rPr>
        <w:t>南京地区</w:t>
      </w:r>
    </w:p>
    <w:p w:rsidR="006460E6" w:rsidRDefault="00EE4886" w:rsidP="006460E6">
      <w:pPr>
        <w:widowControl/>
        <w:jc w:val="center"/>
        <w:rPr>
          <w:rFonts w:ascii="Times New Roman" w:hAnsi="Times New Roman"/>
          <w:b/>
          <w:kern w:val="0"/>
          <w:sz w:val="40"/>
          <w:szCs w:val="24"/>
        </w:rPr>
      </w:pPr>
      <w:r>
        <w:rPr>
          <w:rFonts w:ascii="Times New Roman" w:hAnsi="Times New Roman" w:hint="eastAsia"/>
          <w:b/>
          <w:kern w:val="0"/>
          <w:sz w:val="40"/>
          <w:szCs w:val="24"/>
        </w:rPr>
        <w:t>600</w:t>
      </w:r>
      <w:r>
        <w:rPr>
          <w:rFonts w:ascii="Times New Roman" w:hAnsi="Times New Roman" w:hint="eastAsia"/>
          <w:b/>
          <w:kern w:val="0"/>
          <w:sz w:val="40"/>
          <w:szCs w:val="24"/>
        </w:rPr>
        <w:t>元方案</w:t>
      </w:r>
    </w:p>
    <w:p w:rsidR="00EE4886" w:rsidRDefault="00EE4886" w:rsidP="006460E6">
      <w:pPr>
        <w:widowControl/>
        <w:jc w:val="center"/>
        <w:rPr>
          <w:rFonts w:ascii="Times New Roman" w:hAnsi="Times New Roman"/>
          <w:b/>
          <w:kern w:val="0"/>
          <w:sz w:val="40"/>
          <w:szCs w:val="24"/>
        </w:rPr>
      </w:pPr>
    </w:p>
    <w:p w:rsidR="006460E6" w:rsidRPr="006460E6" w:rsidRDefault="006A5EA2" w:rsidP="006460E6">
      <w:pPr>
        <w:widowControl/>
        <w:jc w:val="center"/>
        <w:rPr>
          <w:rFonts w:ascii="Times New Roman" w:hAnsi="Times New Roman"/>
          <w:b/>
          <w:kern w:val="0"/>
          <w:sz w:val="40"/>
          <w:szCs w:val="24"/>
        </w:rPr>
      </w:pPr>
      <w:r w:rsidRPr="006A5EA2">
        <w:rPr>
          <w:rFonts w:ascii="Times New Roman" w:hAnsi="Times New Roman" w:hint="eastAsia"/>
          <w:b/>
          <w:kern w:val="0"/>
          <w:sz w:val="40"/>
          <w:szCs w:val="24"/>
        </w:rPr>
        <w:t>外籍来华人士综合医疗</w:t>
      </w:r>
      <w:r w:rsidR="006460E6" w:rsidRPr="006460E6">
        <w:rPr>
          <w:rFonts w:ascii="Times New Roman" w:hAnsi="Times New Roman" w:hint="eastAsia"/>
          <w:b/>
          <w:kern w:val="0"/>
          <w:sz w:val="40"/>
          <w:szCs w:val="24"/>
        </w:rPr>
        <w:t>保险</w:t>
      </w:r>
      <w:r w:rsidR="00E5241E">
        <w:rPr>
          <w:rFonts w:ascii="Times New Roman" w:hAnsi="Times New Roman" w:hint="eastAsia"/>
          <w:b/>
          <w:kern w:val="0"/>
          <w:sz w:val="40"/>
          <w:szCs w:val="24"/>
        </w:rPr>
        <w:t>注意事项</w:t>
      </w:r>
    </w:p>
    <w:p w:rsidR="006460E6" w:rsidRDefault="006460E6"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C142E6">
      <w:pPr>
        <w:tabs>
          <w:tab w:val="left" w:pos="5655"/>
        </w:tabs>
        <w:rPr>
          <w:rFonts w:ascii="微软雅黑" w:eastAsia="微软雅黑" w:hAnsi="微软雅黑"/>
          <w:b/>
          <w:color w:val="000000"/>
          <w:sz w:val="18"/>
          <w:szCs w:val="18"/>
          <w:shd w:val="pct10" w:color="auto" w:fill="FFFFFF"/>
        </w:rPr>
      </w:pPr>
    </w:p>
    <w:p w:rsidR="00A8317F" w:rsidRDefault="00A8317F" w:rsidP="00C142E6">
      <w:pPr>
        <w:tabs>
          <w:tab w:val="left" w:pos="5655"/>
        </w:tabs>
        <w:rPr>
          <w:rFonts w:ascii="微软雅黑" w:eastAsia="微软雅黑" w:hAnsi="微软雅黑"/>
          <w:b/>
          <w:color w:val="000000"/>
          <w:sz w:val="18"/>
          <w:szCs w:val="18"/>
          <w:shd w:val="pct10" w:color="auto" w:fill="FFFFFF"/>
        </w:rPr>
      </w:pPr>
    </w:p>
    <w:p w:rsidR="00A8317F" w:rsidRDefault="00A8317F" w:rsidP="00C142E6">
      <w:pPr>
        <w:tabs>
          <w:tab w:val="left" w:pos="5655"/>
        </w:tabs>
        <w:rPr>
          <w:rFonts w:ascii="微软雅黑" w:eastAsia="微软雅黑" w:hAnsi="微软雅黑"/>
          <w:b/>
          <w:color w:val="000000"/>
          <w:sz w:val="18"/>
          <w:szCs w:val="18"/>
          <w:shd w:val="pct10" w:color="auto" w:fill="FFFFFF"/>
        </w:rPr>
      </w:pPr>
    </w:p>
    <w:p w:rsidR="00A8317F" w:rsidRDefault="00A8317F" w:rsidP="00C142E6">
      <w:pPr>
        <w:tabs>
          <w:tab w:val="left" w:pos="5655"/>
        </w:tabs>
        <w:rPr>
          <w:rFonts w:ascii="微软雅黑" w:eastAsia="微软雅黑" w:hAnsi="微软雅黑"/>
          <w:b/>
          <w:color w:val="000000"/>
          <w:sz w:val="18"/>
          <w:szCs w:val="18"/>
          <w:shd w:val="pct10" w:color="auto" w:fill="FFFFFF"/>
        </w:rPr>
      </w:pPr>
    </w:p>
    <w:p w:rsidR="00A8317F" w:rsidRDefault="00A8317F" w:rsidP="00C142E6">
      <w:pPr>
        <w:tabs>
          <w:tab w:val="left" w:pos="5655"/>
        </w:tabs>
        <w:rPr>
          <w:rFonts w:ascii="微软雅黑" w:eastAsia="微软雅黑" w:hAnsi="微软雅黑"/>
          <w:b/>
          <w:color w:val="000000"/>
          <w:sz w:val="18"/>
          <w:szCs w:val="18"/>
          <w:shd w:val="pct10" w:color="auto" w:fill="FFFFFF"/>
        </w:rPr>
      </w:pPr>
    </w:p>
    <w:p w:rsidR="00A8317F" w:rsidRDefault="00A8317F" w:rsidP="00C142E6">
      <w:pPr>
        <w:tabs>
          <w:tab w:val="left" w:pos="5655"/>
        </w:tabs>
        <w:rPr>
          <w:rFonts w:ascii="微软雅黑" w:eastAsia="微软雅黑" w:hAnsi="微软雅黑"/>
          <w:b/>
          <w:color w:val="000000"/>
          <w:sz w:val="18"/>
          <w:szCs w:val="18"/>
          <w:shd w:val="pct10" w:color="auto" w:fill="FFFFFF"/>
        </w:rPr>
      </w:pPr>
    </w:p>
    <w:p w:rsidR="00A8317F" w:rsidRDefault="00A8317F" w:rsidP="00C142E6">
      <w:pPr>
        <w:tabs>
          <w:tab w:val="left" w:pos="5655"/>
        </w:tabs>
        <w:rPr>
          <w:rFonts w:ascii="微软雅黑" w:eastAsia="微软雅黑" w:hAnsi="微软雅黑"/>
          <w:b/>
          <w:color w:val="000000"/>
          <w:sz w:val="18"/>
          <w:szCs w:val="18"/>
          <w:shd w:val="pct10" w:color="auto" w:fill="FFFFFF"/>
        </w:rPr>
      </w:pPr>
    </w:p>
    <w:p w:rsidR="00A8317F" w:rsidRPr="00EE4886" w:rsidRDefault="00A8317F" w:rsidP="00C142E6">
      <w:pPr>
        <w:tabs>
          <w:tab w:val="left" w:pos="5655"/>
        </w:tabs>
        <w:rPr>
          <w:rFonts w:ascii="微软雅黑" w:eastAsia="微软雅黑" w:hAnsi="微软雅黑"/>
          <w:b/>
          <w:color w:val="000000"/>
          <w:sz w:val="18"/>
          <w:szCs w:val="18"/>
          <w:shd w:val="pct10" w:color="auto" w:fill="FFFFFF"/>
        </w:rPr>
      </w:pPr>
    </w:p>
    <w:p w:rsidR="007D1BF3" w:rsidRDefault="007D1BF3" w:rsidP="00AE391D">
      <w:pPr>
        <w:tabs>
          <w:tab w:val="left" w:pos="5655"/>
        </w:tabs>
        <w:jc w:val="center"/>
        <w:rPr>
          <w:rFonts w:ascii="微软雅黑" w:eastAsia="微软雅黑" w:hAnsi="微软雅黑"/>
          <w:b/>
          <w:color w:val="000000"/>
          <w:sz w:val="18"/>
          <w:szCs w:val="18"/>
          <w:shd w:val="pct10" w:color="auto" w:fill="FFFFFF"/>
        </w:rPr>
      </w:pPr>
    </w:p>
    <w:p w:rsidR="007D1BF3" w:rsidRDefault="007D1BF3" w:rsidP="004E1AEE">
      <w:pPr>
        <w:tabs>
          <w:tab w:val="left" w:pos="5655"/>
        </w:tabs>
        <w:rPr>
          <w:rFonts w:ascii="微软雅黑" w:eastAsia="微软雅黑" w:hAnsi="微软雅黑"/>
          <w:b/>
          <w:color w:val="000000"/>
          <w:sz w:val="18"/>
          <w:szCs w:val="18"/>
          <w:shd w:val="pct10" w:color="auto" w:fill="FFFFFF"/>
        </w:rPr>
      </w:pPr>
    </w:p>
    <w:p w:rsidR="00AE391D" w:rsidRPr="001069B0" w:rsidRDefault="00AE391D" w:rsidP="00AE391D">
      <w:pPr>
        <w:tabs>
          <w:tab w:val="left" w:pos="5655"/>
        </w:tabs>
        <w:jc w:val="center"/>
        <w:rPr>
          <w:rFonts w:ascii="微软雅黑" w:eastAsia="微软雅黑" w:hAnsi="微软雅黑" w:cs="FangSong_GB2312,Bold"/>
          <w:b/>
          <w:bCs/>
          <w:color w:val="000000"/>
          <w:kern w:val="0"/>
          <w:sz w:val="20"/>
          <w:szCs w:val="18"/>
        </w:rPr>
      </w:pPr>
      <w:r w:rsidRPr="001069B0">
        <w:rPr>
          <w:rFonts w:ascii="微软雅黑" w:eastAsia="微软雅黑" w:hAnsi="微软雅黑" w:cs="FangSong_GB2312,Bold" w:hint="eastAsia"/>
          <w:b/>
          <w:bCs/>
          <w:color w:val="000000"/>
          <w:kern w:val="0"/>
          <w:sz w:val="20"/>
          <w:szCs w:val="18"/>
        </w:rPr>
        <w:lastRenderedPageBreak/>
        <w:t>第一部分  保障项目</w:t>
      </w:r>
    </w:p>
    <w:p w:rsidR="00AE391D" w:rsidRPr="001069B0" w:rsidRDefault="00AE391D" w:rsidP="00AE391D">
      <w:pPr>
        <w:jc w:val="center"/>
        <w:rPr>
          <w:rFonts w:ascii="微软雅黑" w:eastAsia="微软雅黑" w:hAnsi="微软雅黑" w:cs="FangSong_GB2312,Bold"/>
          <w:b/>
          <w:bCs/>
          <w:color w:val="000000"/>
          <w:kern w:val="0"/>
          <w:sz w:val="20"/>
          <w:szCs w:val="18"/>
        </w:rPr>
      </w:pPr>
      <w:r w:rsidRPr="001069B0">
        <w:rPr>
          <w:rFonts w:ascii="微软雅黑" w:eastAsia="微软雅黑" w:hAnsi="微软雅黑" w:cs="FangSong_GB2312,Bold" w:hint="eastAsia"/>
          <w:b/>
          <w:bCs/>
          <w:color w:val="000000"/>
          <w:kern w:val="0"/>
          <w:sz w:val="20"/>
          <w:szCs w:val="18"/>
        </w:rPr>
        <w:t>保障内容简表：</w:t>
      </w:r>
    </w:p>
    <w:p w:rsidR="00AE391D" w:rsidRPr="001069B0" w:rsidRDefault="00AE391D" w:rsidP="001069B0">
      <w:pPr>
        <w:jc w:val="left"/>
        <w:rPr>
          <w:rFonts w:ascii="微软雅黑" w:eastAsia="微软雅黑" w:hAnsi="微软雅黑" w:cs="FangSong_GB2312,Bold"/>
          <w:b/>
          <w:bCs/>
          <w:color w:val="000000"/>
          <w:kern w:val="0"/>
          <w:sz w:val="20"/>
          <w:szCs w:val="18"/>
        </w:rPr>
      </w:pPr>
      <w:r w:rsidRPr="001069B0">
        <w:rPr>
          <w:rFonts w:ascii="微软雅黑" w:eastAsia="微软雅黑" w:hAnsi="微软雅黑" w:cs="FangSong_GB2312,Bold" w:hint="eastAsia"/>
          <w:b/>
          <w:bCs/>
          <w:color w:val="000000"/>
          <w:kern w:val="0"/>
          <w:sz w:val="20"/>
          <w:szCs w:val="18"/>
        </w:rPr>
        <w:t>1</w:t>
      </w:r>
      <w:r w:rsidR="00CD5F73" w:rsidRPr="001069B0">
        <w:rPr>
          <w:rFonts w:ascii="微软雅黑" w:eastAsia="微软雅黑" w:hAnsi="微软雅黑" w:cs="FangSong_GB2312,Bold" w:hint="eastAsia"/>
          <w:b/>
          <w:bCs/>
          <w:color w:val="000000"/>
          <w:kern w:val="0"/>
          <w:sz w:val="20"/>
          <w:szCs w:val="18"/>
        </w:rPr>
        <w:t>8</w:t>
      </w:r>
      <w:r w:rsidRPr="001069B0">
        <w:rPr>
          <w:rFonts w:ascii="微软雅黑" w:eastAsia="微软雅黑" w:hAnsi="微软雅黑" w:cs="FangSong_GB2312,Bold" w:hint="eastAsia"/>
          <w:b/>
          <w:bCs/>
          <w:color w:val="000000"/>
          <w:kern w:val="0"/>
          <w:sz w:val="20"/>
          <w:szCs w:val="18"/>
        </w:rPr>
        <w:t>-75周岁人员保障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00"/>
        <w:gridCol w:w="2520"/>
        <w:gridCol w:w="3060"/>
      </w:tblGrid>
      <w:tr w:rsidR="00AE391D" w:rsidRPr="007D1BF3" w:rsidTr="007D1BF3">
        <w:trPr>
          <w:cantSplit/>
          <w:trHeight w:val="510"/>
        </w:trPr>
        <w:tc>
          <w:tcPr>
            <w:tcW w:w="1548" w:type="dxa"/>
            <w:vMerge w:val="restart"/>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人员意外</w:t>
            </w:r>
          </w:p>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伤害保险</w:t>
            </w:r>
          </w:p>
        </w:tc>
        <w:tc>
          <w:tcPr>
            <w:tcW w:w="1800" w:type="dxa"/>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保障项目</w:t>
            </w:r>
          </w:p>
        </w:tc>
        <w:tc>
          <w:tcPr>
            <w:tcW w:w="2520" w:type="dxa"/>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保险金额</w:t>
            </w:r>
          </w:p>
        </w:tc>
        <w:tc>
          <w:tcPr>
            <w:tcW w:w="3060" w:type="dxa"/>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给付方式</w:t>
            </w:r>
          </w:p>
        </w:tc>
      </w:tr>
      <w:tr w:rsidR="00AE391D" w:rsidRPr="007D1BF3" w:rsidTr="007D1BF3">
        <w:trPr>
          <w:cantSplit/>
          <w:trHeight w:val="510"/>
        </w:trPr>
        <w:tc>
          <w:tcPr>
            <w:tcW w:w="1548" w:type="dxa"/>
            <w:vMerge/>
            <w:vAlign w:val="center"/>
          </w:tcPr>
          <w:p w:rsidR="00AE391D" w:rsidRPr="007D1BF3" w:rsidRDefault="00AE391D" w:rsidP="007D1BF3">
            <w:pPr>
              <w:jc w:val="center"/>
              <w:rPr>
                <w:rFonts w:ascii="微软雅黑" w:eastAsia="微软雅黑" w:hAnsi="微软雅黑" w:cs="Arial"/>
                <w:color w:val="000000"/>
                <w:sz w:val="18"/>
                <w:szCs w:val="18"/>
              </w:rPr>
            </w:pPr>
          </w:p>
        </w:tc>
        <w:tc>
          <w:tcPr>
            <w:tcW w:w="1800" w:type="dxa"/>
            <w:vAlign w:val="center"/>
          </w:tcPr>
          <w:p w:rsidR="00AE391D" w:rsidRPr="007D1BF3" w:rsidRDefault="00AE391D" w:rsidP="007D1BF3">
            <w:pPr>
              <w:adjustRightInd w:val="0"/>
              <w:snapToGrid w:val="0"/>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意外、疾病身故</w:t>
            </w:r>
          </w:p>
        </w:tc>
        <w:tc>
          <w:tcPr>
            <w:tcW w:w="2520" w:type="dxa"/>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225000元</w:t>
            </w:r>
          </w:p>
        </w:tc>
        <w:tc>
          <w:tcPr>
            <w:tcW w:w="3060" w:type="dxa"/>
            <w:vAlign w:val="center"/>
          </w:tcPr>
          <w:p w:rsidR="004339E7"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全额给付</w:t>
            </w:r>
          </w:p>
          <w:p w:rsidR="00AE391D" w:rsidRPr="007D1BF3" w:rsidRDefault="00FF3310" w:rsidP="007D1BF3">
            <w:pPr>
              <w:jc w:val="center"/>
              <w:rPr>
                <w:rFonts w:ascii="微软雅黑" w:eastAsia="微软雅黑" w:hAnsi="微软雅黑" w:cs="Arial"/>
                <w:b/>
                <w:color w:val="000000"/>
                <w:sz w:val="18"/>
                <w:szCs w:val="18"/>
              </w:rPr>
            </w:pPr>
            <w:r>
              <w:rPr>
                <w:rFonts w:ascii="微软雅黑" w:eastAsia="微软雅黑" w:hAnsi="微软雅黑" w:cs="Arial" w:hint="eastAsia"/>
                <w:b/>
                <w:color w:val="000000"/>
                <w:sz w:val="18"/>
                <w:szCs w:val="18"/>
              </w:rPr>
              <w:t>（</w:t>
            </w:r>
            <w:r w:rsidRPr="00FF3310">
              <w:rPr>
                <w:rFonts w:ascii="微软雅黑" w:eastAsia="微软雅黑" w:hAnsi="微软雅黑" w:cs="Arial" w:hint="eastAsia"/>
                <w:b/>
                <w:color w:val="000000"/>
                <w:sz w:val="18"/>
                <w:szCs w:val="18"/>
              </w:rPr>
              <w:t>含遗体处理费用12.5万元</w:t>
            </w:r>
            <w:r>
              <w:rPr>
                <w:rFonts w:ascii="微软雅黑" w:eastAsia="微软雅黑" w:hAnsi="微软雅黑" w:cs="Arial" w:hint="eastAsia"/>
                <w:b/>
                <w:color w:val="000000"/>
                <w:sz w:val="18"/>
                <w:szCs w:val="18"/>
              </w:rPr>
              <w:t>）</w:t>
            </w:r>
          </w:p>
        </w:tc>
      </w:tr>
      <w:tr w:rsidR="00AE391D" w:rsidRPr="007D1BF3" w:rsidTr="007D1BF3">
        <w:trPr>
          <w:cantSplit/>
          <w:trHeight w:val="510"/>
        </w:trPr>
        <w:tc>
          <w:tcPr>
            <w:tcW w:w="1548" w:type="dxa"/>
            <w:vMerge/>
            <w:vAlign w:val="center"/>
          </w:tcPr>
          <w:p w:rsidR="00AE391D" w:rsidRPr="007D1BF3" w:rsidRDefault="00AE391D" w:rsidP="007D1BF3">
            <w:pPr>
              <w:jc w:val="center"/>
              <w:rPr>
                <w:rFonts w:ascii="微软雅黑" w:eastAsia="微软雅黑" w:hAnsi="微软雅黑" w:cs="Arial"/>
                <w:color w:val="000000"/>
                <w:sz w:val="18"/>
                <w:szCs w:val="18"/>
              </w:rPr>
            </w:pPr>
          </w:p>
        </w:tc>
        <w:tc>
          <w:tcPr>
            <w:tcW w:w="1800" w:type="dxa"/>
            <w:vAlign w:val="center"/>
          </w:tcPr>
          <w:p w:rsidR="00AE391D" w:rsidRPr="007D1BF3" w:rsidRDefault="00AE391D" w:rsidP="007D1BF3">
            <w:pPr>
              <w:adjustRightInd w:val="0"/>
              <w:snapToGrid w:val="0"/>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意外残疾</w:t>
            </w:r>
          </w:p>
        </w:tc>
        <w:tc>
          <w:tcPr>
            <w:tcW w:w="2520" w:type="dxa"/>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200000元</w:t>
            </w:r>
          </w:p>
        </w:tc>
        <w:tc>
          <w:tcPr>
            <w:tcW w:w="3060" w:type="dxa"/>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按比例给付</w:t>
            </w:r>
          </w:p>
        </w:tc>
      </w:tr>
      <w:tr w:rsidR="00AE391D" w:rsidRPr="007D1BF3" w:rsidTr="007D1BF3">
        <w:trPr>
          <w:cantSplit/>
          <w:trHeight w:val="510"/>
        </w:trPr>
        <w:tc>
          <w:tcPr>
            <w:tcW w:w="1548" w:type="dxa"/>
            <w:vMerge w:val="restart"/>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人员住院</w:t>
            </w:r>
          </w:p>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医疗保险</w:t>
            </w:r>
          </w:p>
        </w:tc>
        <w:tc>
          <w:tcPr>
            <w:tcW w:w="1800" w:type="dxa"/>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保障项目</w:t>
            </w:r>
          </w:p>
        </w:tc>
        <w:tc>
          <w:tcPr>
            <w:tcW w:w="2520" w:type="dxa"/>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医疗费用</w:t>
            </w:r>
          </w:p>
        </w:tc>
        <w:tc>
          <w:tcPr>
            <w:tcW w:w="3060" w:type="dxa"/>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报销比例</w:t>
            </w:r>
          </w:p>
        </w:tc>
      </w:tr>
      <w:tr w:rsidR="00AE391D" w:rsidRPr="007D1BF3" w:rsidTr="007D1BF3">
        <w:trPr>
          <w:cantSplit/>
          <w:trHeight w:val="510"/>
        </w:trPr>
        <w:tc>
          <w:tcPr>
            <w:tcW w:w="1548" w:type="dxa"/>
            <w:vMerge/>
            <w:tcBorders>
              <w:bottom w:val="single" w:sz="4" w:space="0" w:color="auto"/>
            </w:tcBorders>
            <w:vAlign w:val="center"/>
          </w:tcPr>
          <w:p w:rsidR="00AE391D" w:rsidRPr="007D1BF3" w:rsidRDefault="00AE391D" w:rsidP="007D1BF3">
            <w:pPr>
              <w:jc w:val="center"/>
              <w:rPr>
                <w:rFonts w:ascii="微软雅黑" w:eastAsia="微软雅黑" w:hAnsi="微软雅黑" w:cs="Arial"/>
                <w:color w:val="000000"/>
                <w:sz w:val="18"/>
                <w:szCs w:val="18"/>
              </w:rPr>
            </w:pPr>
          </w:p>
        </w:tc>
        <w:tc>
          <w:tcPr>
            <w:tcW w:w="1800" w:type="dxa"/>
            <w:tcBorders>
              <w:bottom w:val="single" w:sz="4" w:space="0" w:color="auto"/>
            </w:tcBorders>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普通住院医疗费用</w:t>
            </w:r>
          </w:p>
        </w:tc>
        <w:tc>
          <w:tcPr>
            <w:tcW w:w="2520" w:type="dxa"/>
            <w:tcBorders>
              <w:bottom w:val="single" w:sz="4" w:space="0" w:color="auto"/>
            </w:tcBorders>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0—60000元</w:t>
            </w:r>
          </w:p>
        </w:tc>
        <w:tc>
          <w:tcPr>
            <w:tcW w:w="3060" w:type="dxa"/>
            <w:tcBorders>
              <w:bottom w:val="single" w:sz="4"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100%</w:t>
            </w:r>
          </w:p>
        </w:tc>
      </w:tr>
      <w:tr w:rsidR="00AE391D" w:rsidRPr="007D1BF3" w:rsidTr="007D1BF3">
        <w:trPr>
          <w:cantSplit/>
          <w:trHeight w:val="510"/>
        </w:trPr>
        <w:tc>
          <w:tcPr>
            <w:tcW w:w="1548" w:type="dxa"/>
            <w:vMerge w:val="restart"/>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人员大病住院保险</w:t>
            </w:r>
          </w:p>
        </w:tc>
        <w:tc>
          <w:tcPr>
            <w:tcW w:w="1800" w:type="dxa"/>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保障项目</w:t>
            </w:r>
          </w:p>
        </w:tc>
        <w:tc>
          <w:tcPr>
            <w:tcW w:w="2520" w:type="dxa"/>
            <w:tcBorders>
              <w:top w:val="single" w:sz="2" w:space="0" w:color="auto"/>
              <w:bottom w:val="single" w:sz="2" w:space="0" w:color="auto"/>
              <w:righ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医疗费用</w:t>
            </w: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报销比例</w:t>
            </w:r>
          </w:p>
        </w:tc>
      </w:tr>
      <w:tr w:rsidR="00AE391D" w:rsidRPr="007D1BF3" w:rsidTr="007D1BF3">
        <w:trPr>
          <w:cantSplit/>
          <w:trHeight w:val="510"/>
        </w:trPr>
        <w:tc>
          <w:tcPr>
            <w:tcW w:w="1548" w:type="dxa"/>
            <w:vMerge/>
            <w:vAlign w:val="center"/>
          </w:tcPr>
          <w:p w:rsidR="00AE391D" w:rsidRPr="007D1BF3" w:rsidRDefault="00AE391D" w:rsidP="007D1BF3">
            <w:pPr>
              <w:jc w:val="center"/>
              <w:rPr>
                <w:rFonts w:ascii="微软雅黑" w:eastAsia="微软雅黑" w:hAnsi="微软雅黑" w:cs="Arial"/>
                <w:color w:val="000000"/>
                <w:sz w:val="18"/>
                <w:szCs w:val="18"/>
              </w:rPr>
            </w:pPr>
          </w:p>
        </w:tc>
        <w:tc>
          <w:tcPr>
            <w:tcW w:w="1800" w:type="dxa"/>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重大疾病医疗费用</w:t>
            </w:r>
          </w:p>
        </w:tc>
        <w:tc>
          <w:tcPr>
            <w:tcW w:w="2520" w:type="dxa"/>
            <w:tcBorders>
              <w:top w:val="single" w:sz="2" w:space="0" w:color="auto"/>
              <w:bottom w:val="single" w:sz="2" w:space="0" w:color="auto"/>
              <w:right w:val="single" w:sz="2" w:space="0" w:color="auto"/>
            </w:tcBorders>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60000元—400000元</w:t>
            </w: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100%</w:t>
            </w:r>
          </w:p>
        </w:tc>
      </w:tr>
      <w:tr w:rsidR="00AE391D" w:rsidRPr="007D1BF3" w:rsidTr="007D1BF3">
        <w:trPr>
          <w:cantSplit/>
          <w:trHeight w:val="510"/>
        </w:trPr>
        <w:tc>
          <w:tcPr>
            <w:tcW w:w="1548" w:type="dxa"/>
            <w:vMerge w:val="restart"/>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人员交通意外保险</w:t>
            </w:r>
          </w:p>
        </w:tc>
        <w:tc>
          <w:tcPr>
            <w:tcW w:w="1800" w:type="dxa"/>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保障项目</w:t>
            </w:r>
          </w:p>
        </w:tc>
        <w:tc>
          <w:tcPr>
            <w:tcW w:w="2520" w:type="dxa"/>
            <w:tcBorders>
              <w:top w:val="single" w:sz="2" w:space="0" w:color="auto"/>
              <w:righ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保险金额</w:t>
            </w: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给付方式</w:t>
            </w:r>
          </w:p>
        </w:tc>
      </w:tr>
      <w:tr w:rsidR="00AE391D" w:rsidRPr="007D1BF3" w:rsidTr="007D1BF3">
        <w:trPr>
          <w:cantSplit/>
          <w:trHeight w:val="510"/>
        </w:trPr>
        <w:tc>
          <w:tcPr>
            <w:tcW w:w="1548" w:type="dxa"/>
            <w:vMerge/>
            <w:vAlign w:val="center"/>
          </w:tcPr>
          <w:p w:rsidR="00AE391D" w:rsidRPr="007D1BF3" w:rsidRDefault="00AE391D" w:rsidP="007D1BF3">
            <w:pPr>
              <w:jc w:val="center"/>
              <w:rPr>
                <w:rFonts w:ascii="微软雅黑" w:eastAsia="微软雅黑" w:hAnsi="微软雅黑"/>
                <w:b/>
                <w:color w:val="000000"/>
                <w:sz w:val="18"/>
                <w:szCs w:val="18"/>
              </w:rPr>
            </w:pPr>
          </w:p>
        </w:tc>
        <w:tc>
          <w:tcPr>
            <w:tcW w:w="1800" w:type="dxa"/>
            <w:vAlign w:val="center"/>
          </w:tcPr>
          <w:p w:rsidR="00AE391D" w:rsidRPr="007D1BF3" w:rsidRDefault="00AE391D" w:rsidP="007D1BF3">
            <w:pPr>
              <w:adjustRightInd w:val="0"/>
              <w:snapToGrid w:val="0"/>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意外身故</w:t>
            </w:r>
          </w:p>
        </w:tc>
        <w:tc>
          <w:tcPr>
            <w:tcW w:w="2520" w:type="dxa"/>
            <w:vMerge w:val="restart"/>
            <w:tcBorders>
              <w:right w:val="single" w:sz="2" w:space="0" w:color="auto"/>
            </w:tcBorders>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飞机200000元，火车轮船100000元，汽车50000元</w:t>
            </w: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全额给付</w:t>
            </w:r>
          </w:p>
        </w:tc>
      </w:tr>
      <w:tr w:rsidR="00AE391D" w:rsidRPr="007D1BF3" w:rsidTr="007D1BF3">
        <w:trPr>
          <w:cantSplit/>
          <w:trHeight w:val="510"/>
        </w:trPr>
        <w:tc>
          <w:tcPr>
            <w:tcW w:w="1548" w:type="dxa"/>
            <w:vMerge/>
            <w:vAlign w:val="center"/>
          </w:tcPr>
          <w:p w:rsidR="00AE391D" w:rsidRPr="007D1BF3" w:rsidRDefault="00AE391D" w:rsidP="007D1BF3">
            <w:pPr>
              <w:jc w:val="center"/>
              <w:rPr>
                <w:rFonts w:ascii="微软雅黑" w:eastAsia="微软雅黑" w:hAnsi="微软雅黑"/>
                <w:b/>
                <w:color w:val="000000"/>
                <w:sz w:val="18"/>
                <w:szCs w:val="18"/>
              </w:rPr>
            </w:pPr>
          </w:p>
        </w:tc>
        <w:tc>
          <w:tcPr>
            <w:tcW w:w="1800" w:type="dxa"/>
            <w:vAlign w:val="center"/>
          </w:tcPr>
          <w:p w:rsidR="00AE391D" w:rsidRPr="007D1BF3" w:rsidRDefault="00AE391D" w:rsidP="007D1BF3">
            <w:pPr>
              <w:adjustRightInd w:val="0"/>
              <w:snapToGrid w:val="0"/>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意外残疾</w:t>
            </w:r>
          </w:p>
        </w:tc>
        <w:tc>
          <w:tcPr>
            <w:tcW w:w="2520" w:type="dxa"/>
            <w:vMerge/>
            <w:tcBorders>
              <w:bottom w:val="single" w:sz="2" w:space="0" w:color="auto"/>
              <w:right w:val="single" w:sz="2" w:space="0" w:color="auto"/>
            </w:tcBorders>
            <w:vAlign w:val="center"/>
          </w:tcPr>
          <w:p w:rsidR="00AE391D" w:rsidRPr="007D1BF3" w:rsidRDefault="00AE391D" w:rsidP="007D1BF3">
            <w:pPr>
              <w:jc w:val="center"/>
              <w:rPr>
                <w:rFonts w:ascii="微软雅黑" w:eastAsia="微软雅黑" w:hAnsi="微软雅黑" w:cs="Arial"/>
                <w:color w:val="000000"/>
                <w:sz w:val="18"/>
                <w:szCs w:val="18"/>
              </w:rPr>
            </w:pP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按比例给付</w:t>
            </w:r>
          </w:p>
        </w:tc>
      </w:tr>
      <w:tr w:rsidR="00AE391D" w:rsidRPr="007D1BF3" w:rsidTr="007D1BF3">
        <w:trPr>
          <w:cantSplit/>
          <w:trHeight w:val="510"/>
        </w:trPr>
        <w:tc>
          <w:tcPr>
            <w:tcW w:w="1548" w:type="dxa"/>
            <w:vMerge w:val="restart"/>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人员意外</w:t>
            </w:r>
          </w:p>
          <w:p w:rsidR="00AE391D" w:rsidRPr="007D1BF3" w:rsidRDefault="00AE391D" w:rsidP="007D1BF3">
            <w:pPr>
              <w:jc w:val="center"/>
              <w:rPr>
                <w:rFonts w:ascii="微软雅黑" w:eastAsia="微软雅黑" w:hAnsi="微软雅黑"/>
                <w:b/>
                <w:color w:val="000000"/>
                <w:sz w:val="18"/>
                <w:szCs w:val="18"/>
              </w:rPr>
            </w:pPr>
            <w:r w:rsidRPr="007D1BF3">
              <w:rPr>
                <w:rFonts w:ascii="微软雅黑" w:eastAsia="微软雅黑" w:hAnsi="微软雅黑" w:cs="Arial" w:hint="eastAsia"/>
                <w:color w:val="000000"/>
                <w:sz w:val="18"/>
                <w:szCs w:val="18"/>
              </w:rPr>
              <w:t>住院补贴</w:t>
            </w:r>
          </w:p>
        </w:tc>
        <w:tc>
          <w:tcPr>
            <w:tcW w:w="1800" w:type="dxa"/>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保障项目</w:t>
            </w:r>
          </w:p>
        </w:tc>
        <w:tc>
          <w:tcPr>
            <w:tcW w:w="2520" w:type="dxa"/>
            <w:tcBorders>
              <w:top w:val="single" w:sz="2" w:space="0" w:color="auto"/>
              <w:righ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保险金额</w:t>
            </w: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给付方式</w:t>
            </w:r>
          </w:p>
        </w:tc>
      </w:tr>
      <w:tr w:rsidR="00AE391D" w:rsidRPr="007D1BF3" w:rsidTr="007D1BF3">
        <w:trPr>
          <w:cantSplit/>
          <w:trHeight w:val="510"/>
        </w:trPr>
        <w:tc>
          <w:tcPr>
            <w:tcW w:w="1548" w:type="dxa"/>
            <w:vMerge/>
            <w:vAlign w:val="center"/>
          </w:tcPr>
          <w:p w:rsidR="00AE391D" w:rsidRPr="007D1BF3" w:rsidRDefault="00AE391D" w:rsidP="007D1BF3">
            <w:pPr>
              <w:jc w:val="center"/>
              <w:rPr>
                <w:rFonts w:ascii="微软雅黑" w:eastAsia="微软雅黑" w:hAnsi="微软雅黑"/>
                <w:b/>
                <w:color w:val="000000"/>
                <w:sz w:val="18"/>
                <w:szCs w:val="18"/>
              </w:rPr>
            </w:pPr>
          </w:p>
        </w:tc>
        <w:tc>
          <w:tcPr>
            <w:tcW w:w="1800" w:type="dxa"/>
            <w:vAlign w:val="center"/>
          </w:tcPr>
          <w:p w:rsidR="00AE391D" w:rsidRPr="007D1BF3" w:rsidRDefault="00AE391D" w:rsidP="007D1BF3">
            <w:pPr>
              <w:adjustRightInd w:val="0"/>
              <w:snapToGrid w:val="0"/>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住院津贴</w:t>
            </w:r>
          </w:p>
        </w:tc>
        <w:tc>
          <w:tcPr>
            <w:tcW w:w="2520" w:type="dxa"/>
            <w:tcBorders>
              <w:bottom w:val="single" w:sz="2" w:space="0" w:color="auto"/>
              <w:right w:val="single" w:sz="2" w:space="0" w:color="auto"/>
            </w:tcBorders>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100元/天/人</w:t>
            </w: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最多给付180天</w:t>
            </w:r>
          </w:p>
        </w:tc>
      </w:tr>
      <w:tr w:rsidR="00AE391D" w:rsidRPr="007D1BF3" w:rsidTr="007D1BF3">
        <w:trPr>
          <w:cantSplit/>
          <w:trHeight w:val="510"/>
        </w:trPr>
        <w:tc>
          <w:tcPr>
            <w:tcW w:w="1548" w:type="dxa"/>
            <w:vMerge w:val="restart"/>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人员意外医疗保险</w:t>
            </w:r>
          </w:p>
        </w:tc>
        <w:tc>
          <w:tcPr>
            <w:tcW w:w="1800" w:type="dxa"/>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保障项目</w:t>
            </w:r>
          </w:p>
        </w:tc>
        <w:tc>
          <w:tcPr>
            <w:tcW w:w="2520" w:type="dxa"/>
            <w:tcBorders>
              <w:top w:val="single" w:sz="2" w:space="0" w:color="auto"/>
              <w:bottom w:val="single" w:sz="2" w:space="0" w:color="auto"/>
              <w:righ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保险金额</w:t>
            </w: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报销方式</w:t>
            </w:r>
          </w:p>
        </w:tc>
      </w:tr>
      <w:tr w:rsidR="00AE391D" w:rsidRPr="007D1BF3" w:rsidTr="007D1BF3">
        <w:trPr>
          <w:cantSplit/>
          <w:trHeight w:val="510"/>
        </w:trPr>
        <w:tc>
          <w:tcPr>
            <w:tcW w:w="1548" w:type="dxa"/>
            <w:vMerge/>
            <w:vAlign w:val="center"/>
          </w:tcPr>
          <w:p w:rsidR="00AE391D" w:rsidRPr="007D1BF3" w:rsidRDefault="00AE391D" w:rsidP="007D1BF3">
            <w:pPr>
              <w:jc w:val="center"/>
              <w:rPr>
                <w:rFonts w:ascii="微软雅黑" w:eastAsia="微软雅黑" w:hAnsi="微软雅黑"/>
                <w:b/>
                <w:color w:val="000000"/>
                <w:sz w:val="18"/>
                <w:szCs w:val="18"/>
              </w:rPr>
            </w:pPr>
          </w:p>
        </w:tc>
        <w:tc>
          <w:tcPr>
            <w:tcW w:w="1800" w:type="dxa"/>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意外医疗</w:t>
            </w:r>
          </w:p>
        </w:tc>
        <w:tc>
          <w:tcPr>
            <w:tcW w:w="2520" w:type="dxa"/>
            <w:tcBorders>
              <w:top w:val="single" w:sz="2" w:space="0" w:color="auto"/>
              <w:right w:val="single" w:sz="2" w:space="0" w:color="auto"/>
            </w:tcBorders>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10000元</w:t>
            </w: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按100％报销</w:t>
            </w:r>
          </w:p>
        </w:tc>
      </w:tr>
    </w:tbl>
    <w:p w:rsidR="00AE391D" w:rsidRPr="007D1BF3" w:rsidRDefault="00AE391D" w:rsidP="00AE391D">
      <w:pPr>
        <w:spacing w:before="120" w:after="120"/>
        <w:ind w:rightChars="-301" w:right="-632" w:firstLineChars="200" w:firstLine="36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注：</w:t>
      </w:r>
      <w:r w:rsidRPr="007D1BF3">
        <w:rPr>
          <w:rFonts w:ascii="微软雅黑" w:eastAsia="微软雅黑" w:hAnsi="微软雅黑" w:cs="Arial" w:hint="eastAsia"/>
          <w:b/>
          <w:color w:val="000000"/>
          <w:sz w:val="18"/>
          <w:szCs w:val="18"/>
        </w:rPr>
        <w:t>18周岁以下未成年人累计意外险保额以10万元为限</w:t>
      </w:r>
      <w:r w:rsidRPr="007D1BF3">
        <w:rPr>
          <w:rFonts w:ascii="微软雅黑" w:eastAsia="微软雅黑" w:hAnsi="微软雅黑" w:cs="Arial" w:hint="eastAsia"/>
          <w:color w:val="000000"/>
          <w:sz w:val="18"/>
          <w:szCs w:val="18"/>
        </w:rPr>
        <w:t>。</w:t>
      </w:r>
    </w:p>
    <w:p w:rsidR="00AE391D" w:rsidRPr="007D1BF3" w:rsidRDefault="00AE391D" w:rsidP="00AE391D">
      <w:pPr>
        <w:spacing w:before="120" w:after="120"/>
        <w:ind w:rightChars="-301" w:right="-632" w:firstLineChars="200" w:firstLine="36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保险责任以签发的保单为准，且统一出保单和发票。</w:t>
      </w:r>
    </w:p>
    <w:p w:rsidR="00AE391D" w:rsidRPr="007D1BF3" w:rsidRDefault="00AE391D" w:rsidP="00AE391D">
      <w:pP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Insurance Contents Table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800"/>
        <w:gridCol w:w="2340"/>
        <w:gridCol w:w="3060"/>
      </w:tblGrid>
      <w:tr w:rsidR="00AE391D" w:rsidRPr="007D1BF3" w:rsidTr="00E33D77">
        <w:trPr>
          <w:cantSplit/>
          <w:trHeight w:val="281"/>
        </w:trPr>
        <w:tc>
          <w:tcPr>
            <w:tcW w:w="1728" w:type="dxa"/>
            <w:vMerge w:val="restart"/>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Accidental Injury Insurance</w:t>
            </w:r>
          </w:p>
        </w:tc>
        <w:tc>
          <w:tcPr>
            <w:tcW w:w="1800" w:type="dxa"/>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Coverage</w:t>
            </w:r>
          </w:p>
        </w:tc>
        <w:tc>
          <w:tcPr>
            <w:tcW w:w="2340" w:type="dxa"/>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Insured Sum</w:t>
            </w:r>
          </w:p>
        </w:tc>
        <w:tc>
          <w:tcPr>
            <w:tcW w:w="3060" w:type="dxa"/>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Indemnity Type</w:t>
            </w:r>
          </w:p>
        </w:tc>
      </w:tr>
      <w:tr w:rsidR="006C6131" w:rsidRPr="007D1BF3" w:rsidTr="007D1BF3">
        <w:trPr>
          <w:cantSplit/>
          <w:trHeight w:val="832"/>
        </w:trPr>
        <w:tc>
          <w:tcPr>
            <w:tcW w:w="1728" w:type="dxa"/>
            <w:vMerge/>
            <w:vAlign w:val="center"/>
          </w:tcPr>
          <w:p w:rsidR="006C6131" w:rsidRPr="007D1BF3" w:rsidRDefault="006C6131" w:rsidP="007D1BF3">
            <w:pPr>
              <w:jc w:val="center"/>
              <w:rPr>
                <w:rFonts w:ascii="微软雅黑" w:eastAsia="微软雅黑" w:hAnsi="微软雅黑" w:cs="Arial"/>
                <w:color w:val="000000"/>
                <w:sz w:val="18"/>
                <w:szCs w:val="18"/>
              </w:rPr>
            </w:pPr>
          </w:p>
        </w:tc>
        <w:tc>
          <w:tcPr>
            <w:tcW w:w="1800" w:type="dxa"/>
            <w:vAlign w:val="center"/>
          </w:tcPr>
          <w:p w:rsidR="006C6131" w:rsidRPr="007D1BF3" w:rsidRDefault="006C6131" w:rsidP="007D1BF3">
            <w:pPr>
              <w:adjustRightInd w:val="0"/>
              <w:snapToGrid w:val="0"/>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Accidental and disease death</w:t>
            </w:r>
          </w:p>
        </w:tc>
        <w:tc>
          <w:tcPr>
            <w:tcW w:w="2340" w:type="dxa"/>
            <w:vAlign w:val="center"/>
          </w:tcPr>
          <w:p w:rsidR="006C6131" w:rsidRPr="007D1BF3" w:rsidRDefault="006C6131"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RMB225000</w:t>
            </w:r>
          </w:p>
        </w:tc>
        <w:tc>
          <w:tcPr>
            <w:tcW w:w="3060" w:type="dxa"/>
            <w:vAlign w:val="center"/>
          </w:tcPr>
          <w:p w:rsidR="006C6131" w:rsidRPr="007D1BF3" w:rsidRDefault="006C6131" w:rsidP="007D1BF3">
            <w:pPr>
              <w:jc w:val="center"/>
              <w:rPr>
                <w:rFonts w:ascii="微软雅黑" w:eastAsia="微软雅黑" w:hAnsi="微软雅黑" w:cs="Arial"/>
                <w:b/>
                <w:color w:val="000000"/>
                <w:sz w:val="18"/>
                <w:szCs w:val="18"/>
              </w:rPr>
            </w:pPr>
            <w:r w:rsidRPr="007D1BF3">
              <w:rPr>
                <w:rFonts w:ascii="微软雅黑" w:eastAsia="微软雅黑" w:hAnsi="微软雅黑" w:cs="Arial"/>
                <w:b/>
                <w:color w:val="000000"/>
                <w:sz w:val="18"/>
                <w:szCs w:val="18"/>
              </w:rPr>
              <w:t>T</w:t>
            </w:r>
            <w:r w:rsidRPr="007D1BF3">
              <w:rPr>
                <w:rFonts w:ascii="微软雅黑" w:eastAsia="微软雅黑" w:hAnsi="微软雅黑" w:cs="Arial" w:hint="eastAsia"/>
                <w:b/>
                <w:color w:val="000000"/>
                <w:sz w:val="18"/>
                <w:szCs w:val="18"/>
              </w:rPr>
              <w:t>otal indemnity</w:t>
            </w:r>
          </w:p>
          <w:p w:rsidR="00D57B33" w:rsidRPr="00D57B33" w:rsidRDefault="00D57B33" w:rsidP="00CA2EF7">
            <w:pPr>
              <w:spacing w:beforeLines="50" w:afterLines="50" w:line="240" w:lineRule="exact"/>
              <w:jc w:val="center"/>
              <w:outlineLvl w:val="0"/>
              <w:rPr>
                <w:rFonts w:ascii="微软雅黑" w:eastAsia="微软雅黑" w:hAnsi="微软雅黑" w:cs="Tahoma"/>
                <w:sz w:val="18"/>
                <w:szCs w:val="18"/>
              </w:rPr>
            </w:pPr>
            <w:r w:rsidRPr="004424F5">
              <w:rPr>
                <w:rFonts w:ascii="微软雅黑" w:eastAsia="微软雅黑" w:hAnsi="微软雅黑" w:cs="Tahoma" w:hint="eastAsia"/>
                <w:sz w:val="18"/>
                <w:szCs w:val="18"/>
              </w:rPr>
              <w:t>Containing body processing costs RMB125000</w:t>
            </w:r>
          </w:p>
        </w:tc>
      </w:tr>
      <w:tr w:rsidR="006C6131" w:rsidRPr="007D1BF3" w:rsidTr="007D1BF3">
        <w:trPr>
          <w:cantSplit/>
          <w:trHeight w:val="675"/>
        </w:trPr>
        <w:tc>
          <w:tcPr>
            <w:tcW w:w="1728" w:type="dxa"/>
            <w:vMerge/>
            <w:vAlign w:val="center"/>
          </w:tcPr>
          <w:p w:rsidR="006C6131" w:rsidRPr="007D1BF3" w:rsidRDefault="006C6131" w:rsidP="007D1BF3">
            <w:pPr>
              <w:jc w:val="center"/>
              <w:rPr>
                <w:rFonts w:ascii="微软雅黑" w:eastAsia="微软雅黑" w:hAnsi="微软雅黑" w:cs="Arial"/>
                <w:color w:val="000000"/>
                <w:sz w:val="18"/>
                <w:szCs w:val="18"/>
              </w:rPr>
            </w:pPr>
          </w:p>
        </w:tc>
        <w:tc>
          <w:tcPr>
            <w:tcW w:w="1800" w:type="dxa"/>
            <w:vAlign w:val="center"/>
          </w:tcPr>
          <w:p w:rsidR="006C6131" w:rsidRPr="007D1BF3" w:rsidRDefault="006C6131" w:rsidP="007D1BF3">
            <w:pPr>
              <w:adjustRightInd w:val="0"/>
              <w:snapToGrid w:val="0"/>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Accidental disability</w:t>
            </w:r>
          </w:p>
        </w:tc>
        <w:tc>
          <w:tcPr>
            <w:tcW w:w="2340" w:type="dxa"/>
            <w:vAlign w:val="center"/>
          </w:tcPr>
          <w:p w:rsidR="006C6131" w:rsidRPr="007D1BF3" w:rsidRDefault="006C6131"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RMB200000</w:t>
            </w:r>
          </w:p>
        </w:tc>
        <w:tc>
          <w:tcPr>
            <w:tcW w:w="3060" w:type="dxa"/>
            <w:vAlign w:val="center"/>
          </w:tcPr>
          <w:p w:rsidR="006C6131" w:rsidRPr="007D1BF3" w:rsidRDefault="006C6131" w:rsidP="007D1BF3">
            <w:pPr>
              <w:jc w:val="center"/>
              <w:rPr>
                <w:rFonts w:ascii="微软雅黑" w:eastAsia="微软雅黑" w:hAnsi="微软雅黑" w:cs="Arial"/>
                <w:b/>
                <w:color w:val="000000"/>
                <w:sz w:val="18"/>
                <w:szCs w:val="18"/>
              </w:rPr>
            </w:pPr>
            <w:r w:rsidRPr="007D1BF3">
              <w:rPr>
                <w:rFonts w:ascii="微软雅黑" w:eastAsia="微软雅黑" w:hAnsi="微软雅黑" w:cs="Arial"/>
                <w:b/>
                <w:color w:val="000000"/>
                <w:sz w:val="18"/>
                <w:szCs w:val="18"/>
              </w:rPr>
              <w:t>I</w:t>
            </w:r>
            <w:r w:rsidRPr="007D1BF3">
              <w:rPr>
                <w:rFonts w:ascii="微软雅黑" w:eastAsia="微软雅黑" w:hAnsi="微软雅黑" w:cs="Arial" w:hint="eastAsia"/>
                <w:b/>
                <w:color w:val="000000"/>
                <w:sz w:val="18"/>
                <w:szCs w:val="18"/>
              </w:rPr>
              <w:t>ndemnity pro rata</w:t>
            </w:r>
          </w:p>
        </w:tc>
      </w:tr>
      <w:tr w:rsidR="00AE391D" w:rsidRPr="007D1BF3" w:rsidTr="00E33D77">
        <w:trPr>
          <w:cantSplit/>
          <w:trHeight w:val="277"/>
        </w:trPr>
        <w:tc>
          <w:tcPr>
            <w:tcW w:w="1728" w:type="dxa"/>
            <w:vMerge w:val="restart"/>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In-patient Medical Insurance</w:t>
            </w:r>
          </w:p>
        </w:tc>
        <w:tc>
          <w:tcPr>
            <w:tcW w:w="1800" w:type="dxa"/>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Coverage</w:t>
            </w:r>
          </w:p>
        </w:tc>
        <w:tc>
          <w:tcPr>
            <w:tcW w:w="2340" w:type="dxa"/>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Medical Expenses</w:t>
            </w:r>
          </w:p>
        </w:tc>
        <w:tc>
          <w:tcPr>
            <w:tcW w:w="3060" w:type="dxa"/>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b/>
                <w:color w:val="000000"/>
                <w:sz w:val="18"/>
                <w:szCs w:val="18"/>
              </w:rPr>
              <w:t>I</w:t>
            </w:r>
            <w:r w:rsidRPr="007D1BF3">
              <w:rPr>
                <w:rFonts w:ascii="微软雅黑" w:eastAsia="微软雅黑" w:hAnsi="微软雅黑" w:cs="Arial" w:hint="eastAsia"/>
                <w:b/>
                <w:color w:val="000000"/>
                <w:sz w:val="18"/>
                <w:szCs w:val="18"/>
              </w:rPr>
              <w:t>ndemnity ratio</w:t>
            </w:r>
          </w:p>
        </w:tc>
      </w:tr>
      <w:tr w:rsidR="006C6131" w:rsidRPr="007D1BF3" w:rsidTr="007D1BF3">
        <w:trPr>
          <w:cantSplit/>
          <w:trHeight w:val="832"/>
        </w:trPr>
        <w:tc>
          <w:tcPr>
            <w:tcW w:w="1728" w:type="dxa"/>
            <w:vMerge/>
            <w:vAlign w:val="center"/>
          </w:tcPr>
          <w:p w:rsidR="006C6131" w:rsidRPr="007D1BF3" w:rsidRDefault="006C6131" w:rsidP="007D1BF3">
            <w:pPr>
              <w:jc w:val="center"/>
              <w:rPr>
                <w:rFonts w:ascii="微软雅黑" w:eastAsia="微软雅黑" w:hAnsi="微软雅黑" w:cs="Arial"/>
                <w:color w:val="000000"/>
                <w:sz w:val="18"/>
                <w:szCs w:val="18"/>
              </w:rPr>
            </w:pPr>
          </w:p>
        </w:tc>
        <w:tc>
          <w:tcPr>
            <w:tcW w:w="1800" w:type="dxa"/>
            <w:vAlign w:val="center"/>
          </w:tcPr>
          <w:p w:rsidR="006C6131" w:rsidRPr="007D1BF3" w:rsidRDefault="006C6131"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General in-patient medical expenses</w:t>
            </w:r>
          </w:p>
        </w:tc>
        <w:tc>
          <w:tcPr>
            <w:tcW w:w="2340" w:type="dxa"/>
            <w:vAlign w:val="center"/>
          </w:tcPr>
          <w:p w:rsidR="006C6131" w:rsidRPr="007D1BF3" w:rsidRDefault="006C6131"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RMB0-60000</w:t>
            </w:r>
          </w:p>
        </w:tc>
        <w:tc>
          <w:tcPr>
            <w:tcW w:w="3060" w:type="dxa"/>
            <w:vAlign w:val="center"/>
          </w:tcPr>
          <w:p w:rsidR="006C6131" w:rsidRPr="007D1BF3" w:rsidRDefault="006C6131"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100%</w:t>
            </w:r>
          </w:p>
        </w:tc>
      </w:tr>
      <w:tr w:rsidR="00AE391D" w:rsidRPr="007D1BF3" w:rsidTr="00E33D77">
        <w:trPr>
          <w:cantSplit/>
          <w:trHeight w:val="221"/>
        </w:trPr>
        <w:tc>
          <w:tcPr>
            <w:tcW w:w="1728" w:type="dxa"/>
            <w:vMerge w:val="restart"/>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lastRenderedPageBreak/>
              <w:t>Serious Disease In-patient Insurance</w:t>
            </w:r>
          </w:p>
        </w:tc>
        <w:tc>
          <w:tcPr>
            <w:tcW w:w="1800" w:type="dxa"/>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Coverage</w:t>
            </w:r>
          </w:p>
        </w:tc>
        <w:tc>
          <w:tcPr>
            <w:tcW w:w="2340" w:type="dxa"/>
            <w:tcBorders>
              <w:top w:val="single" w:sz="2" w:space="0" w:color="auto"/>
              <w:bottom w:val="single" w:sz="2" w:space="0" w:color="auto"/>
              <w:right w:val="single" w:sz="2" w:space="0" w:color="auto"/>
            </w:tcBorders>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Medical Expenses</w:t>
            </w: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b/>
                <w:color w:val="000000"/>
                <w:sz w:val="18"/>
                <w:szCs w:val="18"/>
              </w:rPr>
              <w:t>I</w:t>
            </w:r>
            <w:r w:rsidRPr="007D1BF3">
              <w:rPr>
                <w:rFonts w:ascii="微软雅黑" w:eastAsia="微软雅黑" w:hAnsi="微软雅黑" w:cs="Arial" w:hint="eastAsia"/>
                <w:b/>
                <w:color w:val="000000"/>
                <w:sz w:val="18"/>
                <w:szCs w:val="18"/>
              </w:rPr>
              <w:t>ndemnity ratio</w:t>
            </w:r>
          </w:p>
        </w:tc>
      </w:tr>
      <w:tr w:rsidR="006C6131" w:rsidRPr="007D1BF3" w:rsidTr="007D1BF3">
        <w:trPr>
          <w:cantSplit/>
          <w:trHeight w:val="936"/>
        </w:trPr>
        <w:tc>
          <w:tcPr>
            <w:tcW w:w="1728" w:type="dxa"/>
            <w:vMerge/>
            <w:vAlign w:val="center"/>
          </w:tcPr>
          <w:p w:rsidR="006C6131" w:rsidRPr="007D1BF3" w:rsidRDefault="006C6131" w:rsidP="007D1BF3">
            <w:pPr>
              <w:jc w:val="center"/>
              <w:rPr>
                <w:rFonts w:ascii="微软雅黑" w:eastAsia="微软雅黑" w:hAnsi="微软雅黑" w:cs="Arial"/>
                <w:color w:val="000000"/>
                <w:sz w:val="18"/>
                <w:szCs w:val="18"/>
              </w:rPr>
            </w:pPr>
          </w:p>
        </w:tc>
        <w:tc>
          <w:tcPr>
            <w:tcW w:w="1800" w:type="dxa"/>
            <w:vAlign w:val="center"/>
          </w:tcPr>
          <w:p w:rsidR="006C6131" w:rsidRPr="007D1BF3" w:rsidRDefault="006C6131"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Serious disease in-patient medical expenses</w:t>
            </w:r>
          </w:p>
        </w:tc>
        <w:tc>
          <w:tcPr>
            <w:tcW w:w="2340" w:type="dxa"/>
            <w:tcBorders>
              <w:top w:val="single" w:sz="2" w:space="0" w:color="auto"/>
              <w:right w:val="single" w:sz="2" w:space="0" w:color="auto"/>
            </w:tcBorders>
            <w:vAlign w:val="center"/>
          </w:tcPr>
          <w:p w:rsidR="006C6131" w:rsidRPr="007D1BF3" w:rsidRDefault="006C6131"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RMB60000-400000</w:t>
            </w:r>
          </w:p>
        </w:tc>
        <w:tc>
          <w:tcPr>
            <w:tcW w:w="3060" w:type="dxa"/>
            <w:tcBorders>
              <w:left w:val="single" w:sz="2" w:space="0" w:color="auto"/>
            </w:tcBorders>
            <w:vAlign w:val="center"/>
          </w:tcPr>
          <w:p w:rsidR="006C6131" w:rsidRPr="007D1BF3" w:rsidRDefault="006C6131"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100%</w:t>
            </w:r>
          </w:p>
        </w:tc>
      </w:tr>
      <w:tr w:rsidR="00AE391D" w:rsidRPr="007D1BF3" w:rsidTr="00E33D77">
        <w:trPr>
          <w:cantSplit/>
          <w:trHeight w:val="295"/>
        </w:trPr>
        <w:tc>
          <w:tcPr>
            <w:tcW w:w="1728" w:type="dxa"/>
            <w:vMerge w:val="restart"/>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Traffic Accidental Insurance</w:t>
            </w:r>
          </w:p>
        </w:tc>
        <w:tc>
          <w:tcPr>
            <w:tcW w:w="1800" w:type="dxa"/>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Coverage</w:t>
            </w:r>
          </w:p>
        </w:tc>
        <w:tc>
          <w:tcPr>
            <w:tcW w:w="2340" w:type="dxa"/>
            <w:tcBorders>
              <w:top w:val="single" w:sz="2" w:space="0" w:color="auto"/>
              <w:right w:val="single" w:sz="2" w:space="0" w:color="auto"/>
            </w:tcBorders>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Insured Sum</w:t>
            </w: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Indemnity type</w:t>
            </w:r>
          </w:p>
        </w:tc>
      </w:tr>
      <w:tr w:rsidR="00AE391D" w:rsidRPr="007D1BF3" w:rsidTr="00E33D77">
        <w:trPr>
          <w:cantSplit/>
          <w:trHeight w:val="285"/>
        </w:trPr>
        <w:tc>
          <w:tcPr>
            <w:tcW w:w="1728" w:type="dxa"/>
            <w:vMerge/>
            <w:vAlign w:val="center"/>
          </w:tcPr>
          <w:p w:rsidR="00AE391D" w:rsidRPr="007D1BF3" w:rsidRDefault="00AE391D" w:rsidP="007D1BF3">
            <w:pPr>
              <w:jc w:val="center"/>
              <w:rPr>
                <w:rFonts w:ascii="微软雅黑" w:eastAsia="微软雅黑" w:hAnsi="微软雅黑"/>
                <w:b/>
                <w:color w:val="000000"/>
                <w:sz w:val="18"/>
                <w:szCs w:val="18"/>
              </w:rPr>
            </w:pPr>
          </w:p>
        </w:tc>
        <w:tc>
          <w:tcPr>
            <w:tcW w:w="1800" w:type="dxa"/>
            <w:vAlign w:val="center"/>
          </w:tcPr>
          <w:p w:rsidR="00AE391D" w:rsidRPr="007D1BF3" w:rsidRDefault="00AE391D" w:rsidP="007D1BF3">
            <w:pPr>
              <w:adjustRightInd w:val="0"/>
              <w:snapToGrid w:val="0"/>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Accidental death</w:t>
            </w:r>
          </w:p>
        </w:tc>
        <w:tc>
          <w:tcPr>
            <w:tcW w:w="2340" w:type="dxa"/>
            <w:vMerge w:val="restart"/>
            <w:tcBorders>
              <w:right w:val="single" w:sz="2" w:space="0" w:color="auto"/>
            </w:tcBorders>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Airplane RMB200000, Train and Steamboat RMB100000, Automobile RMB50000</w:t>
            </w: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b/>
                <w:color w:val="000000"/>
                <w:sz w:val="18"/>
                <w:szCs w:val="18"/>
              </w:rPr>
              <w:t>T</w:t>
            </w:r>
            <w:r w:rsidRPr="007D1BF3">
              <w:rPr>
                <w:rFonts w:ascii="微软雅黑" w:eastAsia="微软雅黑" w:hAnsi="微软雅黑" w:cs="Arial" w:hint="eastAsia"/>
                <w:b/>
                <w:color w:val="000000"/>
                <w:sz w:val="18"/>
                <w:szCs w:val="18"/>
              </w:rPr>
              <w:t>otal indemnity</w:t>
            </w:r>
          </w:p>
        </w:tc>
      </w:tr>
      <w:tr w:rsidR="00AE391D" w:rsidRPr="007D1BF3" w:rsidTr="00E33D77">
        <w:trPr>
          <w:cantSplit/>
          <w:trHeight w:val="275"/>
        </w:trPr>
        <w:tc>
          <w:tcPr>
            <w:tcW w:w="1728" w:type="dxa"/>
            <w:vMerge/>
            <w:vAlign w:val="center"/>
          </w:tcPr>
          <w:p w:rsidR="00AE391D" w:rsidRPr="007D1BF3" w:rsidRDefault="00AE391D" w:rsidP="007D1BF3">
            <w:pPr>
              <w:jc w:val="center"/>
              <w:rPr>
                <w:rFonts w:ascii="微软雅黑" w:eastAsia="微软雅黑" w:hAnsi="微软雅黑"/>
                <w:b/>
                <w:color w:val="000000"/>
                <w:sz w:val="18"/>
                <w:szCs w:val="18"/>
              </w:rPr>
            </w:pPr>
          </w:p>
        </w:tc>
        <w:tc>
          <w:tcPr>
            <w:tcW w:w="1800" w:type="dxa"/>
            <w:vAlign w:val="center"/>
          </w:tcPr>
          <w:p w:rsidR="00AE391D" w:rsidRPr="007D1BF3" w:rsidRDefault="00AE391D" w:rsidP="007D1BF3">
            <w:pPr>
              <w:adjustRightInd w:val="0"/>
              <w:snapToGrid w:val="0"/>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Accidental disability</w:t>
            </w:r>
          </w:p>
        </w:tc>
        <w:tc>
          <w:tcPr>
            <w:tcW w:w="2340" w:type="dxa"/>
            <w:vMerge/>
            <w:tcBorders>
              <w:bottom w:val="single" w:sz="2" w:space="0" w:color="auto"/>
              <w:right w:val="single" w:sz="2" w:space="0" w:color="auto"/>
            </w:tcBorders>
            <w:vAlign w:val="center"/>
          </w:tcPr>
          <w:p w:rsidR="00AE391D" w:rsidRPr="007D1BF3" w:rsidRDefault="00AE391D" w:rsidP="007D1BF3">
            <w:pPr>
              <w:jc w:val="center"/>
              <w:rPr>
                <w:rFonts w:ascii="微软雅黑" w:eastAsia="微软雅黑" w:hAnsi="微软雅黑" w:cs="Arial"/>
                <w:color w:val="000000"/>
                <w:sz w:val="18"/>
                <w:szCs w:val="18"/>
              </w:rPr>
            </w:pP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b/>
                <w:color w:val="000000"/>
                <w:sz w:val="18"/>
                <w:szCs w:val="18"/>
              </w:rPr>
              <w:t>I</w:t>
            </w:r>
            <w:r w:rsidRPr="007D1BF3">
              <w:rPr>
                <w:rFonts w:ascii="微软雅黑" w:eastAsia="微软雅黑" w:hAnsi="微软雅黑" w:cs="Arial" w:hint="eastAsia"/>
                <w:b/>
                <w:color w:val="000000"/>
                <w:sz w:val="18"/>
                <w:szCs w:val="18"/>
              </w:rPr>
              <w:t>ndemnity pro rata</w:t>
            </w:r>
          </w:p>
        </w:tc>
      </w:tr>
      <w:tr w:rsidR="00AE391D" w:rsidRPr="007D1BF3" w:rsidTr="00E33D77">
        <w:trPr>
          <w:cantSplit/>
          <w:trHeight w:val="109"/>
        </w:trPr>
        <w:tc>
          <w:tcPr>
            <w:tcW w:w="1728" w:type="dxa"/>
            <w:vMerge w:val="restart"/>
            <w:vAlign w:val="center"/>
          </w:tcPr>
          <w:p w:rsidR="00AE391D" w:rsidRPr="007D1BF3" w:rsidRDefault="00AE391D" w:rsidP="007D1BF3">
            <w:pPr>
              <w:jc w:val="center"/>
              <w:rPr>
                <w:rFonts w:ascii="微软雅黑" w:eastAsia="微软雅黑" w:hAnsi="微软雅黑"/>
                <w:b/>
                <w:color w:val="000000"/>
                <w:sz w:val="18"/>
                <w:szCs w:val="18"/>
              </w:rPr>
            </w:pPr>
            <w:r w:rsidRPr="007D1BF3">
              <w:rPr>
                <w:rFonts w:ascii="微软雅黑" w:eastAsia="微软雅黑" w:hAnsi="微软雅黑" w:cs="Arial" w:hint="eastAsia"/>
                <w:color w:val="000000"/>
                <w:sz w:val="18"/>
                <w:szCs w:val="18"/>
              </w:rPr>
              <w:t>Accidental In-patient Allowance</w:t>
            </w:r>
          </w:p>
        </w:tc>
        <w:tc>
          <w:tcPr>
            <w:tcW w:w="1800" w:type="dxa"/>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Coverage</w:t>
            </w:r>
          </w:p>
        </w:tc>
        <w:tc>
          <w:tcPr>
            <w:tcW w:w="2340" w:type="dxa"/>
            <w:tcBorders>
              <w:top w:val="single" w:sz="2" w:space="0" w:color="auto"/>
              <w:right w:val="single" w:sz="2" w:space="0" w:color="auto"/>
            </w:tcBorders>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Insured Sum</w:t>
            </w: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Indemnity type</w:t>
            </w:r>
          </w:p>
        </w:tc>
      </w:tr>
      <w:tr w:rsidR="00E33D77" w:rsidRPr="007D1BF3" w:rsidTr="006C6131">
        <w:trPr>
          <w:cantSplit/>
          <w:trHeight w:val="434"/>
        </w:trPr>
        <w:tc>
          <w:tcPr>
            <w:tcW w:w="1728" w:type="dxa"/>
            <w:vMerge/>
            <w:vAlign w:val="center"/>
          </w:tcPr>
          <w:p w:rsidR="00E33D77" w:rsidRPr="007D1BF3" w:rsidRDefault="00E33D77" w:rsidP="007D1BF3">
            <w:pPr>
              <w:jc w:val="center"/>
              <w:rPr>
                <w:rFonts w:ascii="微软雅黑" w:eastAsia="微软雅黑" w:hAnsi="微软雅黑"/>
                <w:b/>
                <w:color w:val="000000"/>
                <w:sz w:val="18"/>
                <w:szCs w:val="18"/>
              </w:rPr>
            </w:pPr>
          </w:p>
        </w:tc>
        <w:tc>
          <w:tcPr>
            <w:tcW w:w="1800" w:type="dxa"/>
            <w:vAlign w:val="center"/>
          </w:tcPr>
          <w:p w:rsidR="00E33D77" w:rsidRPr="007D1BF3" w:rsidRDefault="00E33D77" w:rsidP="007D1BF3">
            <w:pPr>
              <w:adjustRightInd w:val="0"/>
              <w:snapToGrid w:val="0"/>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In-patient allowance</w:t>
            </w:r>
          </w:p>
        </w:tc>
        <w:tc>
          <w:tcPr>
            <w:tcW w:w="2340" w:type="dxa"/>
            <w:tcBorders>
              <w:right w:val="single" w:sz="2" w:space="0" w:color="auto"/>
            </w:tcBorders>
            <w:vAlign w:val="center"/>
          </w:tcPr>
          <w:p w:rsidR="00E33D77" w:rsidRPr="007D1BF3" w:rsidRDefault="00E33D77"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RMB100/day/person</w:t>
            </w:r>
          </w:p>
        </w:tc>
        <w:tc>
          <w:tcPr>
            <w:tcW w:w="3060" w:type="dxa"/>
            <w:tcBorders>
              <w:left w:val="single" w:sz="2" w:space="0" w:color="auto"/>
            </w:tcBorders>
            <w:vAlign w:val="center"/>
          </w:tcPr>
          <w:p w:rsidR="00E33D77" w:rsidRPr="007D1BF3" w:rsidRDefault="00E33D77"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Max.180 days</w:t>
            </w:r>
          </w:p>
        </w:tc>
      </w:tr>
      <w:tr w:rsidR="00AE391D" w:rsidRPr="007D1BF3" w:rsidTr="00E33D77">
        <w:trPr>
          <w:cantSplit/>
          <w:trHeight w:val="235"/>
        </w:trPr>
        <w:tc>
          <w:tcPr>
            <w:tcW w:w="1728" w:type="dxa"/>
            <w:vMerge w:val="restart"/>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Accidental Medical Insurance</w:t>
            </w:r>
          </w:p>
        </w:tc>
        <w:tc>
          <w:tcPr>
            <w:tcW w:w="1800" w:type="dxa"/>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Coverage</w:t>
            </w:r>
          </w:p>
        </w:tc>
        <w:tc>
          <w:tcPr>
            <w:tcW w:w="2340" w:type="dxa"/>
            <w:tcBorders>
              <w:top w:val="single" w:sz="2" w:space="0" w:color="auto"/>
              <w:bottom w:val="single" w:sz="2" w:space="0" w:color="auto"/>
              <w:right w:val="single" w:sz="2" w:space="0" w:color="auto"/>
            </w:tcBorders>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Insured Sum</w:t>
            </w: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Indemnity type</w:t>
            </w:r>
          </w:p>
        </w:tc>
      </w:tr>
      <w:tr w:rsidR="00AE391D" w:rsidRPr="007D1BF3" w:rsidTr="00E33D77">
        <w:trPr>
          <w:cantSplit/>
          <w:trHeight w:val="211"/>
        </w:trPr>
        <w:tc>
          <w:tcPr>
            <w:tcW w:w="1728" w:type="dxa"/>
            <w:vMerge/>
            <w:vAlign w:val="center"/>
          </w:tcPr>
          <w:p w:rsidR="00AE391D" w:rsidRPr="007D1BF3" w:rsidRDefault="00AE391D" w:rsidP="007D1BF3">
            <w:pPr>
              <w:jc w:val="center"/>
              <w:rPr>
                <w:rFonts w:ascii="微软雅黑" w:eastAsia="微软雅黑" w:hAnsi="微软雅黑"/>
                <w:b/>
                <w:color w:val="000000"/>
                <w:sz w:val="18"/>
                <w:szCs w:val="18"/>
              </w:rPr>
            </w:pPr>
          </w:p>
        </w:tc>
        <w:tc>
          <w:tcPr>
            <w:tcW w:w="1800" w:type="dxa"/>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Accidental medical</w:t>
            </w:r>
          </w:p>
        </w:tc>
        <w:tc>
          <w:tcPr>
            <w:tcW w:w="2340" w:type="dxa"/>
            <w:tcBorders>
              <w:top w:val="single" w:sz="2" w:space="0" w:color="auto"/>
              <w:bottom w:val="single" w:sz="2" w:space="0" w:color="auto"/>
              <w:right w:val="single" w:sz="2" w:space="0" w:color="auto"/>
            </w:tcBorders>
            <w:vAlign w:val="center"/>
          </w:tcPr>
          <w:p w:rsidR="00AE391D" w:rsidRPr="007D1BF3" w:rsidRDefault="00AE391D" w:rsidP="007D1BF3">
            <w:pPr>
              <w:jc w:val="center"/>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RMB10000</w:t>
            </w:r>
          </w:p>
        </w:tc>
        <w:tc>
          <w:tcPr>
            <w:tcW w:w="3060" w:type="dxa"/>
            <w:tcBorders>
              <w:left w:val="single" w:sz="2" w:space="0" w:color="auto"/>
            </w:tcBorders>
            <w:vAlign w:val="center"/>
          </w:tcPr>
          <w:p w:rsidR="00AE391D" w:rsidRPr="007D1BF3" w:rsidRDefault="00AE391D" w:rsidP="007D1BF3">
            <w:pPr>
              <w:jc w:val="center"/>
              <w:rPr>
                <w:rFonts w:ascii="微软雅黑" w:eastAsia="微软雅黑" w:hAnsi="微软雅黑" w:cs="Arial"/>
                <w:b/>
                <w:color w:val="000000"/>
                <w:sz w:val="18"/>
                <w:szCs w:val="18"/>
              </w:rPr>
            </w:pPr>
            <w:r w:rsidRPr="007D1BF3">
              <w:rPr>
                <w:rFonts w:ascii="微软雅黑" w:eastAsia="微软雅黑" w:hAnsi="微软雅黑" w:cs="Arial" w:hint="eastAsia"/>
                <w:b/>
                <w:color w:val="000000"/>
                <w:sz w:val="18"/>
                <w:szCs w:val="18"/>
              </w:rPr>
              <w:t>100% indemnity</w:t>
            </w:r>
          </w:p>
        </w:tc>
      </w:tr>
    </w:tbl>
    <w:p w:rsidR="00AE391D" w:rsidRPr="007D1BF3" w:rsidRDefault="00AE391D" w:rsidP="00AE391D">
      <w:pPr>
        <w:spacing w:before="120" w:after="120" w:line="360" w:lineRule="exact"/>
        <w:ind w:rightChars="-301" w:right="-632"/>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R</w:t>
      </w:r>
      <w:r w:rsidRPr="007D1BF3">
        <w:rPr>
          <w:rFonts w:ascii="微软雅黑" w:eastAsia="微软雅黑" w:hAnsi="微软雅黑" w:cs="Arial" w:hint="eastAsia"/>
          <w:color w:val="000000"/>
          <w:sz w:val="18"/>
          <w:szCs w:val="18"/>
        </w:rPr>
        <w:t xml:space="preserve">emarks: The accumulative accidental insurance sum for the minor whose age is under 18 years old </w:t>
      </w:r>
      <w:proofErr w:type="spellStart"/>
      <w:r w:rsidRPr="007D1BF3">
        <w:rPr>
          <w:rFonts w:ascii="微软雅黑" w:eastAsia="微软雅黑" w:hAnsi="微软雅黑" w:cs="Arial" w:hint="eastAsia"/>
          <w:color w:val="000000"/>
          <w:sz w:val="18"/>
          <w:szCs w:val="18"/>
        </w:rPr>
        <w:t>can not</w:t>
      </w:r>
      <w:proofErr w:type="spellEnd"/>
      <w:r w:rsidRPr="007D1BF3">
        <w:rPr>
          <w:rFonts w:ascii="微软雅黑" w:eastAsia="微软雅黑" w:hAnsi="微软雅黑" w:cs="Arial" w:hint="eastAsia"/>
          <w:color w:val="000000"/>
          <w:sz w:val="18"/>
          <w:szCs w:val="18"/>
        </w:rPr>
        <w:t xml:space="preserve"> exceed RMB100000.</w:t>
      </w:r>
    </w:p>
    <w:p w:rsidR="00AE391D" w:rsidRPr="007D1BF3" w:rsidRDefault="00AE391D" w:rsidP="00AE391D">
      <w:pPr>
        <w:spacing w:before="120" w:after="120" w:line="360" w:lineRule="exact"/>
        <w:ind w:rightChars="-301" w:right="-632"/>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T</w:t>
      </w:r>
      <w:r w:rsidRPr="007D1BF3">
        <w:rPr>
          <w:rFonts w:ascii="微软雅黑" w:eastAsia="微软雅黑" w:hAnsi="微软雅黑" w:cs="Arial"/>
          <w:color w:val="000000"/>
          <w:sz w:val="18"/>
          <w:szCs w:val="18"/>
        </w:rPr>
        <w:t>he service manual shall not be referred as insurance certificate, the i</w:t>
      </w:r>
      <w:r w:rsidRPr="007D1BF3">
        <w:rPr>
          <w:rFonts w:ascii="微软雅黑" w:eastAsia="微软雅黑" w:hAnsi="微软雅黑" w:cs="Arial" w:hint="eastAsia"/>
          <w:color w:val="000000"/>
          <w:sz w:val="18"/>
          <w:szCs w:val="18"/>
        </w:rPr>
        <w:t>n</w:t>
      </w:r>
      <w:r w:rsidRPr="007D1BF3">
        <w:rPr>
          <w:rFonts w:ascii="微软雅黑" w:eastAsia="微软雅黑" w:hAnsi="微软雅黑" w:cs="Arial"/>
          <w:color w:val="000000"/>
          <w:sz w:val="18"/>
          <w:szCs w:val="18"/>
        </w:rPr>
        <w:t>sured policy shall prevail. We shall issue the policy and invoice.</w:t>
      </w:r>
    </w:p>
    <w:p w:rsidR="00AE391D" w:rsidRPr="007D1BF3" w:rsidRDefault="00AE391D" w:rsidP="007D1BF3">
      <w:pPr>
        <w:spacing w:before="120" w:after="120" w:line="360" w:lineRule="exact"/>
        <w:ind w:rightChars="-301" w:right="-632" w:firstLineChars="696" w:firstLine="1253"/>
        <w:rPr>
          <w:rFonts w:ascii="微软雅黑" w:eastAsia="微软雅黑" w:hAnsi="微软雅黑" w:cs="Arial"/>
          <w:b/>
          <w:color w:val="000000"/>
          <w:sz w:val="18"/>
          <w:szCs w:val="18"/>
        </w:rPr>
      </w:pPr>
    </w:p>
    <w:p w:rsidR="00AE391D" w:rsidRPr="007D1BF3" w:rsidRDefault="00AE391D" w:rsidP="007D1BF3">
      <w:pPr>
        <w:tabs>
          <w:tab w:val="left" w:pos="4950"/>
        </w:tabs>
        <w:spacing w:before="120" w:after="120" w:line="360" w:lineRule="exact"/>
        <w:ind w:rightChars="-301" w:right="-632" w:firstLineChars="1296" w:firstLine="2333"/>
        <w:rPr>
          <w:rFonts w:ascii="微软雅黑" w:eastAsia="微软雅黑" w:hAnsi="微软雅黑" w:cs="Arial"/>
          <w:b/>
          <w:color w:val="000000"/>
          <w:sz w:val="18"/>
          <w:szCs w:val="18"/>
        </w:rPr>
      </w:pPr>
    </w:p>
    <w:p w:rsidR="00AE391D" w:rsidRPr="006460E6" w:rsidRDefault="00AE391D" w:rsidP="00AE391D">
      <w:pPr>
        <w:tabs>
          <w:tab w:val="left" w:pos="4950"/>
        </w:tabs>
        <w:spacing w:before="120" w:after="120" w:line="360" w:lineRule="exact"/>
        <w:ind w:rightChars="-301" w:right="-632"/>
        <w:jc w:val="center"/>
        <w:rPr>
          <w:rFonts w:ascii="微软雅黑" w:eastAsia="微软雅黑" w:hAnsi="微软雅黑" w:cs="Arial"/>
          <w:b/>
          <w:color w:val="000000"/>
          <w:sz w:val="20"/>
          <w:szCs w:val="18"/>
        </w:rPr>
      </w:pPr>
      <w:r w:rsidRPr="006460E6">
        <w:rPr>
          <w:rFonts w:ascii="微软雅黑" w:eastAsia="微软雅黑" w:hAnsi="微软雅黑" w:cs="Arial"/>
          <w:b/>
          <w:color w:val="000000"/>
          <w:sz w:val="20"/>
          <w:szCs w:val="18"/>
        </w:rPr>
        <w:t>服务指南</w:t>
      </w:r>
    </w:p>
    <w:p w:rsidR="00AE391D" w:rsidRPr="006460E6" w:rsidRDefault="00AE391D" w:rsidP="00AE391D">
      <w:pPr>
        <w:tabs>
          <w:tab w:val="left" w:pos="4950"/>
        </w:tabs>
        <w:spacing w:before="120" w:after="120" w:line="360" w:lineRule="exact"/>
        <w:ind w:rightChars="-301" w:right="-632"/>
        <w:jc w:val="center"/>
        <w:rPr>
          <w:rFonts w:ascii="微软雅黑" w:eastAsia="微软雅黑" w:hAnsi="微软雅黑" w:cs="Arial"/>
          <w:b/>
          <w:color w:val="000000"/>
          <w:sz w:val="20"/>
          <w:szCs w:val="18"/>
        </w:rPr>
      </w:pPr>
      <w:r w:rsidRPr="006460E6">
        <w:rPr>
          <w:rFonts w:ascii="微软雅黑" w:eastAsia="微软雅黑" w:hAnsi="微软雅黑" w:cs="Arial"/>
          <w:b/>
          <w:color w:val="000000"/>
          <w:sz w:val="20"/>
          <w:szCs w:val="18"/>
        </w:rPr>
        <w:t>Service</w:t>
      </w:r>
      <w:r w:rsidRPr="006460E6">
        <w:rPr>
          <w:rFonts w:ascii="微软雅黑" w:eastAsia="微软雅黑" w:hAnsi="微软雅黑" w:cs="Arial" w:hint="eastAsia"/>
          <w:b/>
          <w:color w:val="000000"/>
          <w:sz w:val="20"/>
          <w:szCs w:val="18"/>
        </w:rPr>
        <w:t xml:space="preserve"> Guide</w:t>
      </w:r>
    </w:p>
    <w:p w:rsidR="00AE391D" w:rsidRPr="007D1BF3" w:rsidRDefault="00AE391D" w:rsidP="007D1BF3">
      <w:pPr>
        <w:spacing w:before="120" w:after="120" w:line="320" w:lineRule="exact"/>
        <w:ind w:rightChars="-301" w:right="-632" w:firstLineChars="200" w:firstLine="36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为更好的保障</w:t>
      </w:r>
      <w:r w:rsidRPr="007D1BF3">
        <w:rPr>
          <w:rFonts w:ascii="微软雅黑" w:eastAsia="微软雅黑" w:hAnsi="微软雅黑" w:cs="Arial" w:hint="eastAsia"/>
          <w:color w:val="000000"/>
          <w:sz w:val="18"/>
          <w:szCs w:val="18"/>
        </w:rPr>
        <w:t>来华人员</w:t>
      </w:r>
      <w:r w:rsidRPr="007D1BF3">
        <w:rPr>
          <w:rFonts w:ascii="微软雅黑" w:eastAsia="微软雅黑" w:hAnsi="微软雅黑" w:cs="Arial"/>
          <w:color w:val="000000"/>
          <w:sz w:val="18"/>
          <w:szCs w:val="18"/>
        </w:rPr>
        <w:t>在遭受</w:t>
      </w:r>
      <w:r w:rsidRPr="007D1BF3">
        <w:rPr>
          <w:rFonts w:ascii="微软雅黑" w:eastAsia="微软雅黑" w:hAnsi="微软雅黑" w:cs="Arial" w:hint="eastAsia"/>
          <w:color w:val="000000"/>
          <w:sz w:val="18"/>
          <w:szCs w:val="18"/>
        </w:rPr>
        <w:t>意外或疾病困扰</w:t>
      </w:r>
      <w:r w:rsidRPr="007D1BF3">
        <w:rPr>
          <w:rFonts w:ascii="微软雅黑" w:eastAsia="微软雅黑" w:hAnsi="微软雅黑" w:cs="Arial"/>
          <w:color w:val="000000"/>
          <w:sz w:val="18"/>
          <w:szCs w:val="18"/>
        </w:rPr>
        <w:t>时的经济利益，您</w:t>
      </w:r>
      <w:r w:rsidRPr="007D1BF3">
        <w:rPr>
          <w:rFonts w:ascii="微软雅黑" w:eastAsia="微软雅黑" w:hAnsi="微软雅黑" w:cs="Arial" w:hint="eastAsia"/>
          <w:color w:val="000000"/>
          <w:sz w:val="18"/>
          <w:szCs w:val="18"/>
        </w:rPr>
        <w:t>参加了</w:t>
      </w:r>
      <w:r w:rsidRPr="007D1BF3">
        <w:rPr>
          <w:rFonts w:ascii="微软雅黑" w:eastAsia="微软雅黑" w:hAnsi="微软雅黑" w:cs="Arial"/>
          <w:color w:val="000000"/>
          <w:sz w:val="18"/>
          <w:szCs w:val="18"/>
        </w:rPr>
        <w:t>在平安</w:t>
      </w:r>
      <w:r w:rsidRPr="007D1BF3">
        <w:rPr>
          <w:rFonts w:ascii="微软雅黑" w:eastAsia="微软雅黑" w:hAnsi="微软雅黑" w:cs="Arial" w:hint="eastAsia"/>
          <w:color w:val="000000"/>
          <w:sz w:val="18"/>
          <w:szCs w:val="18"/>
        </w:rPr>
        <w:t>养老</w:t>
      </w:r>
      <w:r w:rsidRPr="007D1BF3">
        <w:rPr>
          <w:rFonts w:ascii="微软雅黑" w:eastAsia="微软雅黑" w:hAnsi="微软雅黑" w:cs="Arial"/>
          <w:color w:val="000000"/>
          <w:sz w:val="18"/>
          <w:szCs w:val="18"/>
        </w:rPr>
        <w:t>保险股份有限公司江苏分公司</w:t>
      </w:r>
      <w:r w:rsidRPr="007D1BF3">
        <w:rPr>
          <w:rFonts w:ascii="微软雅黑" w:eastAsia="微软雅黑" w:hAnsi="微软雅黑" w:cs="Arial" w:hint="eastAsia"/>
          <w:color w:val="000000"/>
          <w:sz w:val="18"/>
          <w:szCs w:val="18"/>
        </w:rPr>
        <w:t>承保的</w:t>
      </w:r>
      <w:r w:rsidRPr="007D1BF3">
        <w:rPr>
          <w:rFonts w:ascii="微软雅黑" w:eastAsia="微软雅黑" w:hAnsi="微软雅黑" w:cs="Arial"/>
          <w:color w:val="000000"/>
          <w:sz w:val="18"/>
          <w:szCs w:val="18"/>
        </w:rPr>
        <w:t>人身保险</w:t>
      </w:r>
      <w:r w:rsidRPr="007D1BF3">
        <w:rPr>
          <w:rFonts w:ascii="微软雅黑" w:eastAsia="微软雅黑" w:hAnsi="微软雅黑" w:cs="Arial" w:hint="eastAsia"/>
          <w:color w:val="000000"/>
          <w:sz w:val="18"/>
          <w:szCs w:val="18"/>
        </w:rPr>
        <w:t>和意外</w:t>
      </w:r>
      <w:r w:rsidRPr="007D1BF3">
        <w:rPr>
          <w:rFonts w:ascii="微软雅黑" w:eastAsia="微软雅黑" w:hAnsi="微软雅黑" w:cs="Arial"/>
          <w:color w:val="000000"/>
          <w:sz w:val="18"/>
          <w:szCs w:val="18"/>
        </w:rPr>
        <w:t>医疗保险</w:t>
      </w:r>
      <w:r w:rsidRPr="007D1BF3">
        <w:rPr>
          <w:rFonts w:ascii="微软雅黑" w:eastAsia="微软雅黑" w:hAnsi="微软雅黑" w:cs="Arial" w:hint="eastAsia"/>
          <w:color w:val="000000"/>
          <w:sz w:val="18"/>
          <w:szCs w:val="18"/>
        </w:rPr>
        <w:t>，</w:t>
      </w:r>
      <w:r w:rsidRPr="007D1BF3">
        <w:rPr>
          <w:rFonts w:ascii="微软雅黑" w:eastAsia="微软雅黑" w:hAnsi="微软雅黑" w:cs="Arial"/>
          <w:color w:val="000000"/>
          <w:sz w:val="18"/>
          <w:szCs w:val="18"/>
        </w:rPr>
        <w:t>以下是关于保险内容的介绍及服务指南。</w:t>
      </w:r>
    </w:p>
    <w:p w:rsidR="00AE391D" w:rsidRPr="007D1BF3" w:rsidRDefault="00AE391D" w:rsidP="007D1BF3">
      <w:pPr>
        <w:spacing w:before="120" w:after="120" w:line="320" w:lineRule="exact"/>
        <w:ind w:rightChars="-301" w:right="-632" w:firstLineChars="200" w:firstLine="36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F</w:t>
      </w:r>
      <w:r w:rsidRPr="007D1BF3">
        <w:rPr>
          <w:rFonts w:ascii="微软雅黑" w:eastAsia="微软雅黑" w:hAnsi="微软雅黑" w:cs="Arial" w:hint="eastAsia"/>
          <w:color w:val="000000"/>
          <w:sz w:val="18"/>
          <w:szCs w:val="18"/>
        </w:rPr>
        <w:t>or guaranteeing the economic benefits for the foreigner who came to china when suffering from disease, you join in the insurance plan of life insurance and accidental medical insurance covered by Jiangsu Branch of Ping An Annuity Insurance Co. The insurance contents and service guide shall be shown as follows:</w:t>
      </w:r>
    </w:p>
    <w:p w:rsidR="00AE391D" w:rsidRPr="006460E6" w:rsidRDefault="00AE391D" w:rsidP="00AE391D">
      <w:pPr>
        <w:numPr>
          <w:ilvl w:val="0"/>
          <w:numId w:val="2"/>
        </w:numPr>
        <w:spacing w:before="120" w:after="120" w:line="320" w:lineRule="exact"/>
        <w:ind w:rightChars="-301" w:right="-632"/>
        <w:rPr>
          <w:rFonts w:ascii="微软雅黑" w:eastAsia="微软雅黑" w:hAnsi="微软雅黑" w:cs="Arial"/>
          <w:b/>
          <w:color w:val="000000"/>
          <w:sz w:val="18"/>
          <w:szCs w:val="18"/>
        </w:rPr>
      </w:pPr>
      <w:r w:rsidRPr="006460E6">
        <w:rPr>
          <w:rFonts w:ascii="微软雅黑" w:eastAsia="微软雅黑" w:hAnsi="微软雅黑" w:cs="Arial"/>
          <w:b/>
          <w:color w:val="000000"/>
          <w:sz w:val="18"/>
          <w:szCs w:val="18"/>
        </w:rPr>
        <w:t>保险</w:t>
      </w:r>
      <w:r w:rsidRPr="006460E6">
        <w:rPr>
          <w:rFonts w:ascii="微软雅黑" w:eastAsia="微软雅黑" w:hAnsi="微软雅黑" w:cs="Arial" w:hint="eastAsia"/>
          <w:b/>
          <w:color w:val="000000"/>
          <w:sz w:val="18"/>
          <w:szCs w:val="18"/>
        </w:rPr>
        <w:t>期间</w:t>
      </w:r>
      <w:r w:rsidRPr="006460E6">
        <w:rPr>
          <w:rFonts w:ascii="微软雅黑" w:eastAsia="微软雅黑" w:hAnsi="微软雅黑" w:cs="Arial"/>
          <w:b/>
          <w:color w:val="000000"/>
          <w:sz w:val="18"/>
          <w:szCs w:val="18"/>
        </w:rPr>
        <w:t xml:space="preserve"> </w:t>
      </w:r>
      <w:r w:rsidRPr="006460E6">
        <w:rPr>
          <w:rFonts w:ascii="微软雅黑" w:eastAsia="微软雅黑" w:hAnsi="微软雅黑" w:cs="Arial" w:hint="eastAsia"/>
          <w:b/>
          <w:color w:val="000000"/>
          <w:sz w:val="18"/>
          <w:szCs w:val="18"/>
        </w:rPr>
        <w:t>Insurance Duration</w:t>
      </w:r>
    </w:p>
    <w:p w:rsidR="00AE391D" w:rsidRPr="007D1BF3" w:rsidRDefault="00AE391D" w:rsidP="00AE391D">
      <w:pPr>
        <w:spacing w:before="120" w:after="120" w:line="320" w:lineRule="exact"/>
        <w:ind w:left="427" w:rightChars="-301" w:right="-632"/>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具体以您参保后，签发的保险单上载明的时间为准</w:t>
      </w:r>
    </w:p>
    <w:p w:rsidR="00AE391D" w:rsidRPr="007D1BF3" w:rsidRDefault="00AE391D" w:rsidP="00AE391D">
      <w:pPr>
        <w:spacing w:before="120" w:after="120" w:line="320" w:lineRule="exact"/>
        <w:ind w:left="427" w:rightChars="-301" w:right="-632"/>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Please refer </w:t>
      </w:r>
      <w:r w:rsidRPr="007D1BF3">
        <w:rPr>
          <w:rFonts w:ascii="微软雅黑" w:eastAsia="微软雅黑" w:hAnsi="微软雅黑" w:cs="Arial"/>
          <w:color w:val="000000"/>
          <w:sz w:val="18"/>
          <w:szCs w:val="18"/>
        </w:rPr>
        <w:t>to the</w:t>
      </w:r>
      <w:r w:rsidRPr="007D1BF3">
        <w:rPr>
          <w:rFonts w:ascii="微软雅黑" w:eastAsia="微软雅黑" w:hAnsi="微软雅黑" w:cs="Arial" w:hint="eastAsia"/>
          <w:color w:val="000000"/>
          <w:sz w:val="18"/>
          <w:szCs w:val="18"/>
        </w:rPr>
        <w:t xml:space="preserve"> time listed in the policy issued by our company after your application.</w:t>
      </w:r>
    </w:p>
    <w:p w:rsidR="00AE391D" w:rsidRPr="006460E6" w:rsidRDefault="00AE391D" w:rsidP="00AE391D">
      <w:pPr>
        <w:numPr>
          <w:ilvl w:val="0"/>
          <w:numId w:val="2"/>
        </w:numPr>
        <w:spacing w:before="120" w:after="120" w:line="320" w:lineRule="exact"/>
        <w:ind w:rightChars="-301" w:right="-632"/>
        <w:rPr>
          <w:rFonts w:ascii="微软雅黑" w:eastAsia="微软雅黑" w:hAnsi="微软雅黑" w:cs="Arial"/>
          <w:b/>
          <w:color w:val="000000"/>
          <w:sz w:val="18"/>
          <w:szCs w:val="18"/>
        </w:rPr>
      </w:pPr>
      <w:r w:rsidRPr="006460E6">
        <w:rPr>
          <w:rFonts w:ascii="微软雅黑" w:eastAsia="微软雅黑" w:hAnsi="微软雅黑" w:cs="Arial"/>
          <w:b/>
          <w:color w:val="000000"/>
          <w:sz w:val="18"/>
          <w:szCs w:val="18"/>
        </w:rPr>
        <w:t xml:space="preserve">参保资格 </w:t>
      </w:r>
      <w:r w:rsidRPr="006460E6">
        <w:rPr>
          <w:rFonts w:ascii="微软雅黑" w:eastAsia="微软雅黑" w:hAnsi="微软雅黑" w:cs="Arial" w:hint="eastAsia"/>
          <w:b/>
          <w:color w:val="000000"/>
          <w:sz w:val="18"/>
          <w:szCs w:val="18"/>
        </w:rPr>
        <w:t>Qualification</w:t>
      </w:r>
    </w:p>
    <w:p w:rsidR="00AE391D" w:rsidRPr="007D1BF3" w:rsidRDefault="00AE391D" w:rsidP="00AE391D">
      <w:pPr>
        <w:spacing w:before="120" w:after="120" w:line="320" w:lineRule="exact"/>
        <w:ind w:left="427" w:rightChars="-301" w:right="-632"/>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所有身体健康、能正常工作和生活的1</w:t>
      </w:r>
      <w:r w:rsidR="006C6131" w:rsidRPr="007D1BF3">
        <w:rPr>
          <w:rFonts w:ascii="微软雅黑" w:eastAsia="微软雅黑" w:hAnsi="微软雅黑" w:cs="Arial" w:hint="eastAsia"/>
          <w:color w:val="000000"/>
          <w:sz w:val="18"/>
          <w:szCs w:val="18"/>
        </w:rPr>
        <w:t>8</w:t>
      </w:r>
      <w:r w:rsidRPr="007D1BF3">
        <w:rPr>
          <w:rFonts w:ascii="微软雅黑" w:eastAsia="微软雅黑" w:hAnsi="微软雅黑" w:cs="Arial" w:hint="eastAsia"/>
          <w:color w:val="000000"/>
          <w:sz w:val="18"/>
          <w:szCs w:val="18"/>
        </w:rPr>
        <w:t>-60周岁来华人士。(</w:t>
      </w:r>
      <w:r w:rsidR="006C6131" w:rsidRPr="007D1BF3">
        <w:rPr>
          <w:rFonts w:ascii="微软雅黑" w:eastAsia="微软雅黑" w:hAnsi="微软雅黑" w:cs="Arial" w:hint="eastAsia"/>
          <w:color w:val="000000"/>
          <w:sz w:val="18"/>
          <w:szCs w:val="18"/>
        </w:rPr>
        <w:t>18</w:t>
      </w:r>
      <w:r w:rsidRPr="007D1BF3">
        <w:rPr>
          <w:rFonts w:ascii="微软雅黑" w:eastAsia="微软雅黑" w:hAnsi="微软雅黑" w:cs="Arial" w:hint="eastAsia"/>
          <w:color w:val="000000"/>
          <w:sz w:val="18"/>
          <w:szCs w:val="18"/>
        </w:rPr>
        <w:t>~</w:t>
      </w:r>
      <w:r w:rsidR="006C6131" w:rsidRPr="007D1BF3">
        <w:rPr>
          <w:rFonts w:ascii="微软雅黑" w:eastAsia="微软雅黑" w:hAnsi="微软雅黑" w:cs="Arial" w:hint="eastAsia"/>
          <w:color w:val="000000"/>
          <w:sz w:val="18"/>
          <w:szCs w:val="18"/>
        </w:rPr>
        <w:t>60</w:t>
      </w:r>
      <w:r w:rsidRPr="007D1BF3">
        <w:rPr>
          <w:rFonts w:ascii="微软雅黑" w:eastAsia="微软雅黑" w:hAnsi="微软雅黑" w:cs="Arial" w:hint="eastAsia"/>
          <w:color w:val="000000"/>
          <w:sz w:val="18"/>
          <w:szCs w:val="18"/>
        </w:rPr>
        <w:t xml:space="preserve">周岁收费标准为100%，61~70周岁收费标准为150％，71~75周岁收费标准为200%)  </w:t>
      </w:r>
    </w:p>
    <w:p w:rsidR="00AE391D" w:rsidRPr="007D1BF3" w:rsidRDefault="00AE391D" w:rsidP="00AE391D">
      <w:pPr>
        <w:spacing w:before="120" w:after="120" w:line="320" w:lineRule="exact"/>
        <w:ind w:left="427" w:rightChars="-301" w:right="-632"/>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The</w:t>
      </w:r>
      <w:r w:rsidRPr="007D1BF3">
        <w:rPr>
          <w:rFonts w:ascii="微软雅黑" w:eastAsia="微软雅黑" w:hAnsi="微软雅黑" w:cs="Arial"/>
          <w:color w:val="000000"/>
          <w:sz w:val="18"/>
          <w:szCs w:val="18"/>
        </w:rPr>
        <w:t xml:space="preserve"> insured is </w:t>
      </w:r>
      <w:r w:rsidRPr="007D1BF3">
        <w:rPr>
          <w:rFonts w:ascii="微软雅黑" w:eastAsia="微软雅黑" w:hAnsi="微软雅黑" w:cs="Arial" w:hint="eastAsia"/>
          <w:color w:val="000000"/>
          <w:sz w:val="18"/>
          <w:szCs w:val="18"/>
        </w:rPr>
        <w:t xml:space="preserve">the visitor from abroad </w:t>
      </w:r>
      <w:r w:rsidRPr="007D1BF3">
        <w:rPr>
          <w:rFonts w:ascii="微软雅黑" w:eastAsia="微软雅黑" w:hAnsi="微软雅黑" w:cs="Arial"/>
          <w:color w:val="000000"/>
          <w:sz w:val="18"/>
          <w:szCs w:val="18"/>
        </w:rPr>
        <w:t>aging from 1</w:t>
      </w:r>
      <w:r w:rsidR="006C6131" w:rsidRPr="007D1BF3">
        <w:rPr>
          <w:rFonts w:ascii="微软雅黑" w:eastAsia="微软雅黑" w:hAnsi="微软雅黑" w:cs="Arial" w:hint="eastAsia"/>
          <w:color w:val="000000"/>
          <w:sz w:val="18"/>
          <w:szCs w:val="18"/>
        </w:rPr>
        <w:t xml:space="preserve">8 </w:t>
      </w:r>
      <w:r w:rsidRPr="007D1BF3">
        <w:rPr>
          <w:rFonts w:ascii="微软雅黑" w:eastAsia="微软雅黑" w:hAnsi="微软雅黑" w:cs="Arial"/>
          <w:color w:val="000000"/>
          <w:sz w:val="18"/>
          <w:szCs w:val="18"/>
        </w:rPr>
        <w:t xml:space="preserve">to 60 who is </w:t>
      </w:r>
      <w:r w:rsidRPr="007D1BF3">
        <w:rPr>
          <w:rFonts w:ascii="微软雅黑" w:eastAsia="微软雅黑" w:hAnsi="微软雅黑" w:cs="Arial" w:hint="eastAsia"/>
          <w:color w:val="000000"/>
          <w:sz w:val="18"/>
          <w:szCs w:val="18"/>
        </w:rPr>
        <w:t xml:space="preserve">healthy and </w:t>
      </w:r>
      <w:r w:rsidRPr="007D1BF3">
        <w:rPr>
          <w:rFonts w:ascii="微软雅黑" w:eastAsia="微软雅黑" w:hAnsi="微软雅黑" w:cs="Arial"/>
          <w:color w:val="000000"/>
          <w:sz w:val="18"/>
          <w:szCs w:val="18"/>
        </w:rPr>
        <w:t>capable of normal work</w:t>
      </w:r>
      <w:r w:rsidRPr="007D1BF3">
        <w:rPr>
          <w:rFonts w:ascii="微软雅黑" w:eastAsia="微软雅黑" w:hAnsi="微软雅黑" w:cs="Arial"/>
          <w:color w:val="000000"/>
          <w:sz w:val="18"/>
          <w:szCs w:val="18"/>
          <w:lang w:val="en-GB"/>
        </w:rPr>
        <w:t xml:space="preserve"> </w:t>
      </w:r>
      <w:r w:rsidRPr="007D1BF3">
        <w:rPr>
          <w:rFonts w:ascii="微软雅黑" w:eastAsia="微软雅黑" w:hAnsi="微软雅黑" w:cs="Arial" w:hint="eastAsia"/>
          <w:color w:val="000000"/>
          <w:sz w:val="18"/>
          <w:szCs w:val="18"/>
          <w:lang w:val="en-GB"/>
        </w:rPr>
        <w:t xml:space="preserve">and normal living </w:t>
      </w:r>
      <w:r w:rsidRPr="007D1BF3">
        <w:rPr>
          <w:rFonts w:ascii="微软雅黑" w:eastAsia="微软雅黑" w:hAnsi="微软雅黑" w:cs="Arial"/>
          <w:color w:val="000000"/>
          <w:sz w:val="18"/>
          <w:szCs w:val="18"/>
          <w:lang w:val="en-GB"/>
        </w:rPr>
        <w:t>(charged</w:t>
      </w:r>
      <w:r w:rsidRPr="007D1BF3">
        <w:rPr>
          <w:rFonts w:ascii="微软雅黑" w:eastAsia="微软雅黑" w:hAnsi="微软雅黑" w:cs="Arial" w:hint="eastAsia"/>
          <w:color w:val="000000"/>
          <w:sz w:val="18"/>
          <w:szCs w:val="18"/>
          <w:lang w:val="en-GB"/>
        </w:rPr>
        <w:t xml:space="preserve"> by the rate of 100% for the insured who is aging from</w:t>
      </w:r>
      <w:r w:rsidR="006C6131" w:rsidRPr="007D1BF3">
        <w:rPr>
          <w:rFonts w:ascii="微软雅黑" w:eastAsia="微软雅黑" w:hAnsi="微软雅黑" w:cs="Arial" w:hint="eastAsia"/>
          <w:color w:val="000000"/>
          <w:sz w:val="18"/>
          <w:szCs w:val="18"/>
          <w:lang w:val="en-GB"/>
        </w:rPr>
        <w:t xml:space="preserve"> 18</w:t>
      </w:r>
      <w:r w:rsidRPr="007D1BF3">
        <w:rPr>
          <w:rFonts w:ascii="微软雅黑" w:eastAsia="微软雅黑" w:hAnsi="微软雅黑" w:cs="Arial" w:hint="eastAsia"/>
          <w:color w:val="000000"/>
          <w:sz w:val="18"/>
          <w:szCs w:val="18"/>
          <w:lang w:val="en-GB"/>
        </w:rPr>
        <w:t xml:space="preserve"> to </w:t>
      </w:r>
      <w:r w:rsidR="006C6131" w:rsidRPr="007D1BF3">
        <w:rPr>
          <w:rFonts w:ascii="微软雅黑" w:eastAsia="微软雅黑" w:hAnsi="微软雅黑" w:cs="Arial" w:hint="eastAsia"/>
          <w:color w:val="000000"/>
          <w:sz w:val="18"/>
          <w:szCs w:val="18"/>
          <w:lang w:val="en-GB"/>
        </w:rPr>
        <w:t>60</w:t>
      </w:r>
      <w:r w:rsidRPr="007D1BF3">
        <w:rPr>
          <w:rFonts w:ascii="微软雅黑" w:eastAsia="微软雅黑" w:hAnsi="微软雅黑" w:cs="Arial" w:hint="eastAsia"/>
          <w:color w:val="000000"/>
          <w:sz w:val="18"/>
          <w:szCs w:val="18"/>
          <w:lang w:val="en-GB"/>
        </w:rPr>
        <w:t xml:space="preserve"> </w:t>
      </w:r>
      <w:r w:rsidRPr="007D1BF3">
        <w:rPr>
          <w:rFonts w:ascii="微软雅黑" w:eastAsia="微软雅黑" w:hAnsi="微软雅黑" w:cs="Arial" w:hint="eastAsia"/>
          <w:color w:val="000000"/>
          <w:sz w:val="18"/>
          <w:szCs w:val="18"/>
          <w:lang w:val="en-GB"/>
        </w:rPr>
        <w:lastRenderedPageBreak/>
        <w:t>years old, by the rate of 150% upon the basic premiums for those who are aging from 61 to 70, and by the rate of 200% upon the basic premiums for those who are aging from 71 to 75 years old.</w:t>
      </w:r>
      <w:r w:rsidRPr="007D1BF3">
        <w:rPr>
          <w:rFonts w:ascii="微软雅黑" w:eastAsia="微软雅黑" w:hAnsi="微软雅黑" w:cs="Arial"/>
          <w:color w:val="000000"/>
          <w:sz w:val="18"/>
          <w:szCs w:val="18"/>
          <w:lang w:val="en-GB"/>
        </w:rPr>
        <w:t>).</w:t>
      </w:r>
    </w:p>
    <w:p w:rsidR="00AE391D" w:rsidRPr="006460E6" w:rsidRDefault="00AE391D" w:rsidP="00AE391D">
      <w:pPr>
        <w:numPr>
          <w:ilvl w:val="0"/>
          <w:numId w:val="2"/>
        </w:numPr>
        <w:spacing w:before="120" w:after="120" w:line="320" w:lineRule="exact"/>
        <w:ind w:rightChars="-301" w:right="-632"/>
        <w:rPr>
          <w:rFonts w:ascii="微软雅黑" w:eastAsia="微软雅黑" w:hAnsi="微软雅黑" w:cs="Arial"/>
          <w:b/>
          <w:color w:val="000000"/>
          <w:sz w:val="18"/>
          <w:szCs w:val="18"/>
        </w:rPr>
      </w:pPr>
      <w:r w:rsidRPr="006460E6">
        <w:rPr>
          <w:rFonts w:ascii="微软雅黑" w:eastAsia="微软雅黑" w:hAnsi="微软雅黑" w:cs="Arial"/>
          <w:b/>
          <w:color w:val="000000"/>
          <w:sz w:val="18"/>
          <w:szCs w:val="18"/>
        </w:rPr>
        <w:t>参保手续</w:t>
      </w:r>
      <w:r w:rsidRPr="006460E6">
        <w:rPr>
          <w:rFonts w:ascii="微软雅黑" w:eastAsia="微软雅黑" w:hAnsi="微软雅黑" w:cs="Arial" w:hint="eastAsia"/>
          <w:b/>
          <w:color w:val="000000"/>
          <w:sz w:val="18"/>
          <w:szCs w:val="18"/>
        </w:rPr>
        <w:t>Application Procedures</w:t>
      </w:r>
    </w:p>
    <w:p w:rsidR="00AE391D" w:rsidRPr="007D1BF3" w:rsidRDefault="00AE391D" w:rsidP="00AE391D">
      <w:pPr>
        <w:spacing w:before="120" w:after="120" w:line="320" w:lineRule="exact"/>
        <w:ind w:leftChars="171" w:left="359" w:rightChars="-301" w:right="-632"/>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由</w:t>
      </w:r>
      <w:r w:rsidRPr="007D1BF3">
        <w:rPr>
          <w:rFonts w:ascii="微软雅黑" w:eastAsia="微软雅黑" w:hAnsi="微软雅黑" w:cs="Arial" w:hint="eastAsia"/>
          <w:color w:val="000000"/>
          <w:sz w:val="18"/>
          <w:szCs w:val="18"/>
        </w:rPr>
        <w:t>各单位</w:t>
      </w:r>
      <w:r w:rsidRPr="007D1BF3">
        <w:rPr>
          <w:rFonts w:ascii="微软雅黑" w:eastAsia="微软雅黑" w:hAnsi="微软雅黑" w:cs="Arial"/>
          <w:color w:val="000000"/>
          <w:sz w:val="18"/>
          <w:szCs w:val="18"/>
        </w:rPr>
        <w:t>统一办理参保手续</w:t>
      </w:r>
      <w:r w:rsidRPr="007D1BF3">
        <w:rPr>
          <w:rFonts w:ascii="微软雅黑" w:eastAsia="微软雅黑" w:hAnsi="微软雅黑" w:cs="Arial" w:hint="eastAsia"/>
          <w:color w:val="000000"/>
          <w:sz w:val="18"/>
          <w:szCs w:val="18"/>
        </w:rPr>
        <w:t>。</w:t>
      </w:r>
      <w:r w:rsidRPr="007D1BF3">
        <w:rPr>
          <w:rFonts w:ascii="微软雅黑" w:eastAsia="微软雅黑" w:hAnsi="微软雅黑" w:cs="Arial"/>
          <w:color w:val="000000"/>
          <w:sz w:val="18"/>
          <w:szCs w:val="18"/>
        </w:rPr>
        <w:t>T</w:t>
      </w:r>
      <w:r w:rsidRPr="007D1BF3">
        <w:rPr>
          <w:rFonts w:ascii="微软雅黑" w:eastAsia="微软雅黑" w:hAnsi="微软雅黑" w:cs="Arial" w:hint="eastAsia"/>
          <w:color w:val="000000"/>
          <w:sz w:val="18"/>
          <w:szCs w:val="18"/>
        </w:rPr>
        <w:t xml:space="preserve">he institutions shall handle with application </w:t>
      </w:r>
      <w:proofErr w:type="gramStart"/>
      <w:r w:rsidRPr="007D1BF3">
        <w:rPr>
          <w:rFonts w:ascii="微软雅黑" w:eastAsia="微软雅黑" w:hAnsi="微软雅黑" w:cs="Arial" w:hint="eastAsia"/>
          <w:color w:val="000000"/>
          <w:sz w:val="18"/>
          <w:szCs w:val="18"/>
        </w:rPr>
        <w:t>procedures .</w:t>
      </w:r>
      <w:proofErr w:type="gramEnd"/>
    </w:p>
    <w:p w:rsidR="00AE391D" w:rsidRPr="006460E6" w:rsidRDefault="00AE391D" w:rsidP="00AE391D">
      <w:pPr>
        <w:numPr>
          <w:ilvl w:val="0"/>
          <w:numId w:val="2"/>
        </w:numPr>
        <w:spacing w:before="120" w:after="120" w:line="320" w:lineRule="exact"/>
        <w:ind w:rightChars="-301" w:right="-632"/>
        <w:rPr>
          <w:rFonts w:ascii="微软雅黑" w:eastAsia="微软雅黑" w:hAnsi="微软雅黑" w:cs="Arial"/>
          <w:b/>
          <w:color w:val="000000"/>
          <w:sz w:val="18"/>
          <w:szCs w:val="18"/>
        </w:rPr>
      </w:pPr>
      <w:r w:rsidRPr="006460E6">
        <w:rPr>
          <w:rFonts w:ascii="微软雅黑" w:eastAsia="微软雅黑" w:hAnsi="微软雅黑" w:cs="Arial"/>
          <w:b/>
          <w:color w:val="000000"/>
          <w:sz w:val="18"/>
          <w:szCs w:val="18"/>
        </w:rPr>
        <w:t>受益人</w:t>
      </w:r>
      <w:r w:rsidRPr="006460E6">
        <w:rPr>
          <w:rFonts w:ascii="微软雅黑" w:eastAsia="微软雅黑" w:hAnsi="微软雅黑" w:cs="Arial" w:hint="eastAsia"/>
          <w:b/>
          <w:color w:val="000000"/>
          <w:sz w:val="18"/>
          <w:szCs w:val="18"/>
        </w:rPr>
        <w:t>Beneficiary</w:t>
      </w:r>
    </w:p>
    <w:p w:rsidR="00AE391D" w:rsidRPr="007D1BF3" w:rsidRDefault="00AE391D" w:rsidP="00AE391D">
      <w:pPr>
        <w:spacing w:before="120" w:after="120" w:line="320" w:lineRule="exact"/>
        <w:ind w:leftChars="200" w:left="420" w:rightChars="-301" w:right="-632"/>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医疗保险金的受益人为参保</w:t>
      </w:r>
      <w:r w:rsidRPr="007D1BF3">
        <w:rPr>
          <w:rFonts w:ascii="微软雅黑" w:eastAsia="微软雅黑" w:hAnsi="微软雅黑" w:cs="Arial" w:hint="eastAsia"/>
          <w:color w:val="000000"/>
          <w:sz w:val="18"/>
          <w:szCs w:val="18"/>
        </w:rPr>
        <w:t>人</w:t>
      </w:r>
      <w:r w:rsidRPr="007D1BF3">
        <w:rPr>
          <w:rFonts w:ascii="微软雅黑" w:eastAsia="微软雅黑" w:hAnsi="微软雅黑" w:cs="Arial"/>
          <w:color w:val="000000"/>
          <w:sz w:val="18"/>
          <w:szCs w:val="18"/>
        </w:rPr>
        <w:t>本人</w:t>
      </w:r>
      <w:r w:rsidRPr="007D1BF3">
        <w:rPr>
          <w:rFonts w:ascii="微软雅黑" w:eastAsia="微软雅黑" w:hAnsi="微软雅黑" w:cs="Arial" w:hint="eastAsia"/>
          <w:color w:val="000000"/>
          <w:sz w:val="18"/>
          <w:szCs w:val="18"/>
        </w:rPr>
        <w:t>，</w:t>
      </w:r>
      <w:r w:rsidRPr="007D1BF3">
        <w:rPr>
          <w:rFonts w:ascii="微软雅黑" w:eastAsia="微软雅黑" w:hAnsi="微软雅黑" w:cs="Arial"/>
          <w:color w:val="000000"/>
          <w:sz w:val="18"/>
          <w:szCs w:val="18"/>
        </w:rPr>
        <w:t>身故保险金的受益人为参保</w:t>
      </w:r>
      <w:r w:rsidRPr="007D1BF3">
        <w:rPr>
          <w:rFonts w:ascii="微软雅黑" w:eastAsia="微软雅黑" w:hAnsi="微软雅黑" w:cs="Arial" w:hint="eastAsia"/>
          <w:color w:val="000000"/>
          <w:sz w:val="18"/>
          <w:szCs w:val="18"/>
        </w:rPr>
        <w:t>人</w:t>
      </w:r>
      <w:r w:rsidRPr="007D1BF3">
        <w:rPr>
          <w:rFonts w:ascii="微软雅黑" w:eastAsia="微软雅黑" w:hAnsi="微软雅黑" w:cs="Arial"/>
          <w:color w:val="000000"/>
          <w:sz w:val="18"/>
          <w:szCs w:val="18"/>
        </w:rPr>
        <w:t>员的法定继承人。</w:t>
      </w:r>
    </w:p>
    <w:p w:rsidR="00AE391D" w:rsidRPr="007D1BF3" w:rsidRDefault="00AE391D" w:rsidP="00AE391D">
      <w:pPr>
        <w:spacing w:before="120" w:after="120" w:line="320" w:lineRule="exact"/>
        <w:ind w:leftChars="200" w:left="420" w:rightChars="-301" w:right="-632"/>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T</w:t>
      </w:r>
      <w:r w:rsidRPr="007D1BF3">
        <w:rPr>
          <w:rFonts w:ascii="微软雅黑" w:eastAsia="微软雅黑" w:hAnsi="微软雅黑" w:cs="Arial" w:hint="eastAsia"/>
          <w:color w:val="000000"/>
          <w:sz w:val="18"/>
          <w:szCs w:val="18"/>
        </w:rPr>
        <w:t>he beneficiary of medical benefits shall be the applicant, and the beneficiary of death benefits shall be the legal heir to the applicant.</w:t>
      </w:r>
    </w:p>
    <w:p w:rsidR="00AE391D" w:rsidRPr="006460E6" w:rsidRDefault="00AE391D" w:rsidP="00AE391D">
      <w:pPr>
        <w:numPr>
          <w:ilvl w:val="0"/>
          <w:numId w:val="2"/>
        </w:numPr>
        <w:spacing w:before="120" w:after="120" w:line="320" w:lineRule="exact"/>
        <w:ind w:rightChars="-301" w:right="-632"/>
        <w:rPr>
          <w:rFonts w:ascii="微软雅黑" w:eastAsia="微软雅黑" w:hAnsi="微软雅黑" w:cs="Arial"/>
          <w:b/>
          <w:color w:val="000000"/>
          <w:sz w:val="18"/>
          <w:szCs w:val="18"/>
        </w:rPr>
      </w:pPr>
      <w:r w:rsidRPr="006460E6">
        <w:rPr>
          <w:rFonts w:ascii="微软雅黑" w:eastAsia="微软雅黑" w:hAnsi="微软雅黑" w:cs="Arial"/>
          <w:b/>
          <w:color w:val="000000"/>
          <w:sz w:val="18"/>
          <w:szCs w:val="18"/>
        </w:rPr>
        <w:t xml:space="preserve">服务热线 </w:t>
      </w:r>
      <w:r w:rsidRPr="006460E6">
        <w:rPr>
          <w:rFonts w:ascii="微软雅黑" w:eastAsia="微软雅黑" w:hAnsi="微软雅黑" w:cs="Arial" w:hint="eastAsia"/>
          <w:b/>
          <w:color w:val="000000"/>
          <w:sz w:val="18"/>
          <w:szCs w:val="18"/>
        </w:rPr>
        <w:t>Service Hotline</w:t>
      </w:r>
    </w:p>
    <w:p w:rsidR="00AE391D" w:rsidRPr="007D1BF3" w:rsidRDefault="00AE391D" w:rsidP="00AE391D">
      <w:pPr>
        <w:spacing w:before="120" w:after="120" w:line="320" w:lineRule="exact"/>
        <w:ind w:leftChars="171" w:left="359" w:rightChars="-301" w:right="-632"/>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平安养老</w:t>
      </w:r>
      <w:r w:rsidRPr="007D1BF3">
        <w:rPr>
          <w:rFonts w:ascii="微软雅黑" w:eastAsia="微软雅黑" w:hAnsi="微软雅黑" w:cs="Arial"/>
          <w:color w:val="000000"/>
          <w:sz w:val="18"/>
          <w:szCs w:val="18"/>
        </w:rPr>
        <w:t>保险</w:t>
      </w:r>
      <w:r w:rsidRPr="007D1BF3">
        <w:rPr>
          <w:rFonts w:ascii="微软雅黑" w:eastAsia="微软雅黑" w:hAnsi="微软雅黑" w:cs="Arial" w:hint="eastAsia"/>
          <w:color w:val="000000"/>
          <w:sz w:val="18"/>
          <w:szCs w:val="18"/>
        </w:rPr>
        <w:t>股份有限</w:t>
      </w:r>
      <w:r w:rsidRPr="007D1BF3">
        <w:rPr>
          <w:rFonts w:ascii="微软雅黑" w:eastAsia="微软雅黑" w:hAnsi="微软雅黑" w:cs="Arial"/>
          <w:color w:val="000000"/>
          <w:sz w:val="18"/>
          <w:szCs w:val="18"/>
        </w:rPr>
        <w:t>公司</w:t>
      </w:r>
      <w:r w:rsidRPr="007D1BF3">
        <w:rPr>
          <w:rFonts w:ascii="微软雅黑" w:eastAsia="微软雅黑" w:hAnsi="微软雅黑" w:cs="Arial" w:hint="eastAsia"/>
          <w:color w:val="000000"/>
          <w:sz w:val="18"/>
          <w:szCs w:val="18"/>
        </w:rPr>
        <w:t>江苏分公司</w:t>
      </w:r>
      <w:r w:rsidRPr="007D1BF3">
        <w:rPr>
          <w:rFonts w:ascii="微软雅黑" w:eastAsia="微软雅黑" w:hAnsi="微软雅黑" w:cs="Arial"/>
          <w:color w:val="000000"/>
          <w:sz w:val="18"/>
          <w:szCs w:val="18"/>
        </w:rPr>
        <w:t>服务专员</w:t>
      </w:r>
      <w:r w:rsidRPr="007D1BF3">
        <w:rPr>
          <w:rFonts w:ascii="微软雅黑" w:eastAsia="微软雅黑" w:hAnsi="微软雅黑" w:cs="Arial" w:hint="eastAsia"/>
          <w:color w:val="000000"/>
          <w:sz w:val="18"/>
          <w:szCs w:val="18"/>
        </w:rPr>
        <w:t>（王碧云）热线</w:t>
      </w:r>
      <w:r w:rsidRPr="007D1BF3">
        <w:rPr>
          <w:rFonts w:ascii="微软雅黑" w:eastAsia="微软雅黑" w:hAnsi="微软雅黑" w:cs="Arial"/>
          <w:color w:val="000000"/>
          <w:sz w:val="18"/>
          <w:szCs w:val="18"/>
        </w:rPr>
        <w:t>：</w:t>
      </w:r>
      <w:r w:rsidRPr="007D1BF3">
        <w:rPr>
          <w:rFonts w:ascii="微软雅黑" w:eastAsia="微软雅黑" w:hAnsi="微软雅黑" w:cs="Arial" w:hint="eastAsia"/>
          <w:color w:val="000000"/>
          <w:sz w:val="18"/>
          <w:szCs w:val="18"/>
        </w:rPr>
        <w:t>025—846772</w:t>
      </w:r>
      <w:r w:rsidR="000F0AF1" w:rsidRPr="007D1BF3">
        <w:rPr>
          <w:rFonts w:ascii="微软雅黑" w:eastAsia="微软雅黑" w:hAnsi="微软雅黑" w:cs="Arial" w:hint="eastAsia"/>
          <w:color w:val="000000"/>
          <w:sz w:val="18"/>
          <w:szCs w:val="18"/>
        </w:rPr>
        <w:t>17</w:t>
      </w:r>
      <w:r w:rsidRPr="007D1BF3">
        <w:rPr>
          <w:rFonts w:ascii="微软雅黑" w:eastAsia="微软雅黑" w:hAnsi="微软雅黑" w:cs="Arial" w:hint="eastAsia"/>
          <w:color w:val="000000"/>
          <w:sz w:val="18"/>
          <w:szCs w:val="18"/>
        </w:rPr>
        <w:t>；</w:t>
      </w:r>
      <w:r w:rsidR="000F0AF1" w:rsidRPr="007D1BF3">
        <w:rPr>
          <w:rFonts w:ascii="微软雅黑" w:eastAsia="微软雅黑" w:hAnsi="微软雅黑" w:cs="Arial" w:hint="eastAsia"/>
          <w:color w:val="000000"/>
          <w:sz w:val="18"/>
          <w:szCs w:val="18"/>
        </w:rPr>
        <w:t>13382070456</w:t>
      </w:r>
    </w:p>
    <w:p w:rsidR="00AE391D" w:rsidRPr="007D1BF3" w:rsidRDefault="00AE391D" w:rsidP="007D1BF3">
      <w:pPr>
        <w:spacing w:before="120" w:after="120" w:line="320" w:lineRule="exact"/>
        <w:ind w:leftChars="203" w:left="2766" w:rightChars="-301" w:right="-632" w:hangingChars="1300" w:hanging="2340"/>
        <w:jc w:val="left"/>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S</w:t>
      </w:r>
      <w:r w:rsidRPr="007D1BF3">
        <w:rPr>
          <w:rFonts w:ascii="微软雅黑" w:eastAsia="微软雅黑" w:hAnsi="微软雅黑" w:cs="Arial" w:hint="eastAsia"/>
          <w:color w:val="000000"/>
          <w:sz w:val="18"/>
          <w:szCs w:val="18"/>
        </w:rPr>
        <w:t>ervice commissioner of Ping An Annuity Insurance Company, LTD, Jiangsu Branch (</w:t>
      </w:r>
      <w:proofErr w:type="spellStart"/>
      <w:r w:rsidRPr="007D1BF3">
        <w:rPr>
          <w:rFonts w:ascii="微软雅黑" w:eastAsia="微软雅黑" w:hAnsi="微软雅黑" w:cs="Arial" w:hint="eastAsia"/>
          <w:color w:val="000000"/>
          <w:sz w:val="18"/>
          <w:szCs w:val="18"/>
        </w:rPr>
        <w:t>Biyun</w:t>
      </w:r>
      <w:proofErr w:type="spellEnd"/>
      <w:r w:rsidRPr="007D1BF3">
        <w:rPr>
          <w:rFonts w:ascii="微软雅黑" w:eastAsia="微软雅黑" w:hAnsi="微软雅黑" w:cs="Arial" w:hint="eastAsia"/>
          <w:color w:val="000000"/>
          <w:sz w:val="18"/>
          <w:szCs w:val="18"/>
        </w:rPr>
        <w:t xml:space="preserve"> Wang)</w:t>
      </w:r>
    </w:p>
    <w:p w:rsidR="00AE391D" w:rsidRPr="007D1BF3" w:rsidRDefault="00AE391D" w:rsidP="00AE391D">
      <w:pPr>
        <w:spacing w:before="120" w:after="120" w:line="320" w:lineRule="exact"/>
        <w:ind w:leftChars="171" w:left="359" w:rightChars="-301" w:right="-632"/>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Service </w:t>
      </w:r>
      <w:proofErr w:type="spellStart"/>
      <w:r w:rsidRPr="007D1BF3">
        <w:rPr>
          <w:rFonts w:ascii="微软雅黑" w:eastAsia="微软雅黑" w:hAnsi="微软雅黑" w:cs="Arial" w:hint="eastAsia"/>
          <w:color w:val="000000"/>
          <w:sz w:val="18"/>
          <w:szCs w:val="18"/>
        </w:rPr>
        <w:t>tel</w:t>
      </w:r>
      <w:proofErr w:type="spellEnd"/>
      <w:r w:rsidRPr="007D1BF3">
        <w:rPr>
          <w:rFonts w:ascii="微软雅黑" w:eastAsia="微软雅黑" w:hAnsi="微软雅黑" w:cs="Arial" w:hint="eastAsia"/>
          <w:color w:val="000000"/>
          <w:sz w:val="18"/>
          <w:szCs w:val="18"/>
        </w:rPr>
        <w:t>: 025—846772</w:t>
      </w:r>
      <w:r w:rsidR="000F0AF1" w:rsidRPr="007D1BF3">
        <w:rPr>
          <w:rFonts w:ascii="微软雅黑" w:eastAsia="微软雅黑" w:hAnsi="微软雅黑" w:cs="Arial" w:hint="eastAsia"/>
          <w:color w:val="000000"/>
          <w:sz w:val="18"/>
          <w:szCs w:val="18"/>
        </w:rPr>
        <w:t>17</w:t>
      </w:r>
      <w:r w:rsidRPr="007D1BF3">
        <w:rPr>
          <w:rFonts w:ascii="微软雅黑" w:eastAsia="微软雅黑" w:hAnsi="微软雅黑" w:cs="Arial" w:hint="eastAsia"/>
          <w:color w:val="000000"/>
          <w:sz w:val="18"/>
          <w:szCs w:val="18"/>
        </w:rPr>
        <w:t>；</w:t>
      </w:r>
      <w:r w:rsidR="000F0AF1" w:rsidRPr="007D1BF3">
        <w:rPr>
          <w:rFonts w:ascii="微软雅黑" w:eastAsia="微软雅黑" w:hAnsi="微软雅黑" w:cs="Arial" w:hint="eastAsia"/>
          <w:color w:val="000000"/>
          <w:sz w:val="18"/>
          <w:szCs w:val="18"/>
        </w:rPr>
        <w:t>13382070456</w:t>
      </w:r>
    </w:p>
    <w:p w:rsidR="00AE391D" w:rsidRPr="006460E6" w:rsidRDefault="00AE391D" w:rsidP="00AE391D">
      <w:pPr>
        <w:tabs>
          <w:tab w:val="left" w:pos="1575"/>
        </w:tabs>
        <w:spacing w:line="320" w:lineRule="exact"/>
        <w:rPr>
          <w:rFonts w:ascii="微软雅黑" w:eastAsia="微软雅黑" w:hAnsi="微软雅黑" w:cs="Arial"/>
          <w:b/>
          <w:color w:val="000000"/>
          <w:sz w:val="18"/>
          <w:szCs w:val="18"/>
        </w:rPr>
      </w:pPr>
      <w:r w:rsidRPr="006460E6">
        <w:rPr>
          <w:rFonts w:ascii="微软雅黑" w:eastAsia="微软雅黑" w:hAnsi="微软雅黑" w:cs="Arial" w:hint="eastAsia"/>
          <w:b/>
          <w:color w:val="000000"/>
          <w:sz w:val="18"/>
          <w:szCs w:val="18"/>
        </w:rPr>
        <w:t>六、</w:t>
      </w:r>
      <w:r w:rsidRPr="006460E6">
        <w:rPr>
          <w:rFonts w:ascii="微软雅黑" w:eastAsia="微软雅黑" w:hAnsi="微软雅黑" w:cs="Arial"/>
          <w:b/>
          <w:color w:val="000000"/>
          <w:sz w:val="18"/>
          <w:szCs w:val="18"/>
        </w:rPr>
        <w:t>就诊</w:t>
      </w:r>
      <w:r w:rsidRPr="006460E6">
        <w:rPr>
          <w:rFonts w:ascii="微软雅黑" w:eastAsia="微软雅黑" w:hAnsi="微软雅黑" w:cs="Arial" w:hint="eastAsia"/>
          <w:b/>
          <w:color w:val="000000"/>
          <w:sz w:val="18"/>
          <w:szCs w:val="18"/>
        </w:rPr>
        <w:t>指定</w:t>
      </w:r>
      <w:r w:rsidRPr="006460E6">
        <w:rPr>
          <w:rFonts w:ascii="微软雅黑" w:eastAsia="微软雅黑" w:hAnsi="微软雅黑" w:cs="Arial"/>
          <w:b/>
          <w:color w:val="000000"/>
          <w:sz w:val="18"/>
          <w:szCs w:val="18"/>
        </w:rPr>
        <w:t xml:space="preserve">医院 </w:t>
      </w:r>
      <w:r w:rsidRPr="006460E6">
        <w:rPr>
          <w:rFonts w:ascii="微软雅黑" w:eastAsia="微软雅黑" w:hAnsi="微软雅黑" w:cs="Arial" w:hint="eastAsia"/>
          <w:b/>
          <w:color w:val="000000"/>
          <w:sz w:val="18"/>
          <w:szCs w:val="18"/>
        </w:rPr>
        <w:t>Designated Hospital</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1）指定医院为当地社会基本医疗保险部门定点的区县级以上公立医院。意外急诊首诊可以到非指定的区县级以上的公立医院就诊治疗；</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The</w:t>
      </w:r>
      <w:r w:rsidRPr="007D1BF3">
        <w:rPr>
          <w:rFonts w:ascii="微软雅黑" w:eastAsia="微软雅黑" w:hAnsi="微软雅黑" w:cs="Arial" w:hint="eastAsia"/>
          <w:color w:val="000000"/>
          <w:sz w:val="18"/>
          <w:szCs w:val="18"/>
        </w:rPr>
        <w:t xml:space="preserve"> designated hospitals are those public hospitals over the district or county levels designated by the local medical </w:t>
      </w:r>
      <w:r w:rsidRPr="007D1BF3">
        <w:rPr>
          <w:rFonts w:ascii="微软雅黑" w:eastAsia="微软雅黑" w:hAnsi="微软雅黑" w:cs="Arial"/>
          <w:color w:val="000000"/>
          <w:sz w:val="18"/>
          <w:szCs w:val="18"/>
        </w:rPr>
        <w:t>insurance</w:t>
      </w:r>
      <w:r w:rsidRPr="007D1BF3">
        <w:rPr>
          <w:rFonts w:ascii="微软雅黑" w:eastAsia="微软雅黑" w:hAnsi="微软雅黑" w:cs="Arial" w:hint="eastAsia"/>
          <w:color w:val="000000"/>
          <w:sz w:val="18"/>
          <w:szCs w:val="18"/>
        </w:rPr>
        <w:t xml:space="preserve"> department. </w:t>
      </w:r>
      <w:r w:rsidRPr="007D1BF3">
        <w:rPr>
          <w:rFonts w:ascii="微软雅黑" w:eastAsia="微软雅黑" w:hAnsi="微软雅黑" w:cs="Arial"/>
          <w:color w:val="000000"/>
          <w:sz w:val="18"/>
          <w:szCs w:val="18"/>
        </w:rPr>
        <w:t>I</w:t>
      </w:r>
      <w:r w:rsidRPr="007D1BF3">
        <w:rPr>
          <w:rFonts w:ascii="微软雅黑" w:eastAsia="微软雅黑" w:hAnsi="微软雅黑" w:cs="Arial" w:hint="eastAsia"/>
          <w:color w:val="000000"/>
          <w:sz w:val="18"/>
          <w:szCs w:val="18"/>
        </w:rPr>
        <w:t>f an accidental and emergency treatment is needed, the non-designated public hospital can be chosen.</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2）所指定医院的分院、外宾病区、特诊病区、特诊病房和高干病房等同类病区或病房不在指定的范围内；</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The branch of designated hospital</w:t>
      </w:r>
      <w:r w:rsidRPr="007D1BF3">
        <w:rPr>
          <w:rFonts w:ascii="微软雅黑" w:eastAsia="微软雅黑" w:hAnsi="微软雅黑" w:cs="Arial" w:hint="eastAsia"/>
          <w:color w:val="000000"/>
          <w:sz w:val="18"/>
          <w:szCs w:val="18"/>
        </w:rPr>
        <w:t>s</w:t>
      </w:r>
      <w:r w:rsidRPr="007D1BF3">
        <w:rPr>
          <w:rFonts w:ascii="微软雅黑" w:eastAsia="微软雅黑" w:hAnsi="微软雅黑" w:cs="Arial"/>
          <w:color w:val="000000"/>
          <w:sz w:val="18"/>
          <w:szCs w:val="18"/>
        </w:rPr>
        <w:t xml:space="preserve">, foreigner hospitalization </w:t>
      </w:r>
      <w:r w:rsidRPr="007D1BF3">
        <w:rPr>
          <w:rFonts w:ascii="微软雅黑" w:eastAsia="微软雅黑" w:hAnsi="微软雅黑" w:cs="Arial" w:hint="eastAsia"/>
          <w:color w:val="000000"/>
          <w:sz w:val="18"/>
          <w:szCs w:val="18"/>
        </w:rPr>
        <w:t>ward</w:t>
      </w:r>
      <w:r w:rsidRPr="007D1BF3">
        <w:rPr>
          <w:rFonts w:ascii="微软雅黑" w:eastAsia="微软雅黑" w:hAnsi="微软雅黑" w:cs="Arial"/>
          <w:color w:val="000000"/>
          <w:sz w:val="18"/>
          <w:szCs w:val="18"/>
        </w:rPr>
        <w:t xml:space="preserve">, special treatment </w:t>
      </w:r>
      <w:r w:rsidRPr="007D1BF3">
        <w:rPr>
          <w:rFonts w:ascii="微软雅黑" w:eastAsia="微软雅黑" w:hAnsi="微软雅黑" w:cs="Arial" w:hint="eastAsia"/>
          <w:color w:val="000000"/>
          <w:sz w:val="18"/>
          <w:szCs w:val="18"/>
        </w:rPr>
        <w:t>ward</w:t>
      </w:r>
      <w:r w:rsidRPr="007D1BF3">
        <w:rPr>
          <w:rFonts w:ascii="微软雅黑" w:eastAsia="微软雅黑" w:hAnsi="微软雅黑" w:cs="Arial"/>
          <w:color w:val="000000"/>
          <w:sz w:val="18"/>
          <w:szCs w:val="18"/>
        </w:rPr>
        <w:t xml:space="preserve">, special treatment room and </w:t>
      </w:r>
      <w:r w:rsidRPr="007D1BF3">
        <w:rPr>
          <w:rFonts w:ascii="微软雅黑" w:eastAsia="微软雅黑" w:hAnsi="微软雅黑" w:cs="Arial" w:hint="eastAsia"/>
          <w:color w:val="000000"/>
          <w:sz w:val="18"/>
          <w:szCs w:val="18"/>
        </w:rPr>
        <w:t xml:space="preserve">high-level cadres ward or those of the same kind </w:t>
      </w:r>
      <w:r w:rsidRPr="007D1BF3">
        <w:rPr>
          <w:rFonts w:ascii="微软雅黑" w:eastAsia="微软雅黑" w:hAnsi="微软雅黑" w:cs="Arial"/>
          <w:color w:val="000000"/>
          <w:sz w:val="18"/>
          <w:szCs w:val="18"/>
        </w:rPr>
        <w:t>are not in the regulated scope</w:t>
      </w:r>
      <w:r w:rsidRPr="007D1BF3">
        <w:rPr>
          <w:rFonts w:ascii="微软雅黑" w:eastAsia="微软雅黑" w:hAnsi="微软雅黑" w:cs="Arial" w:hint="eastAsia"/>
          <w:color w:val="000000"/>
          <w:sz w:val="18"/>
          <w:szCs w:val="18"/>
        </w:rPr>
        <w:t>.</w:t>
      </w:r>
    </w:p>
    <w:p w:rsidR="00AE391D" w:rsidRPr="006460E6" w:rsidRDefault="00AE391D" w:rsidP="007D1BF3">
      <w:pPr>
        <w:spacing w:before="120" w:after="120" w:line="320" w:lineRule="exact"/>
        <w:ind w:left="360" w:rightChars="-301" w:right="-632" w:hangingChars="200" w:hanging="360"/>
        <w:rPr>
          <w:rFonts w:ascii="微软雅黑" w:eastAsia="微软雅黑" w:hAnsi="微软雅黑" w:cs="Arial"/>
          <w:b/>
          <w:color w:val="000000"/>
          <w:sz w:val="18"/>
          <w:szCs w:val="18"/>
        </w:rPr>
      </w:pPr>
      <w:r w:rsidRPr="006460E6">
        <w:rPr>
          <w:rFonts w:ascii="微软雅黑" w:eastAsia="微软雅黑" w:hAnsi="微软雅黑" w:cs="Arial" w:hint="eastAsia"/>
          <w:b/>
          <w:color w:val="000000"/>
          <w:sz w:val="18"/>
          <w:szCs w:val="18"/>
        </w:rPr>
        <w:t>七、用药范围：</w:t>
      </w:r>
      <w:r w:rsidRPr="006460E6">
        <w:rPr>
          <w:rFonts w:ascii="微软雅黑" w:eastAsia="微软雅黑" w:hAnsi="微软雅黑" w:cs="Arial"/>
          <w:b/>
          <w:color w:val="000000"/>
          <w:sz w:val="18"/>
          <w:szCs w:val="18"/>
        </w:rPr>
        <w:t>Medicine</w:t>
      </w:r>
    </w:p>
    <w:p w:rsidR="00AE391D" w:rsidRPr="007D1BF3" w:rsidRDefault="00AE391D" w:rsidP="00AE391D">
      <w:pPr>
        <w:spacing w:before="120" w:after="120" w:line="320" w:lineRule="exact"/>
        <w:ind w:leftChars="172" w:left="361" w:rightChars="-301" w:right="-632"/>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为了切实保证来华人员获得最充足的保障，本方案医疗药品报销范围按以下相关规定执行：《南京市基本医疗保险药品目录》 </w:t>
      </w:r>
    </w:p>
    <w:p w:rsidR="00AE391D" w:rsidRPr="007D1BF3" w:rsidRDefault="00AE391D" w:rsidP="00AE391D">
      <w:pPr>
        <w:spacing w:before="120" w:after="120" w:line="320" w:lineRule="exact"/>
        <w:ind w:leftChars="172" w:left="361" w:rightChars="-301" w:right="-632"/>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For the complete guarantee, the medical scope of the insurance plan shall refer to the regulation of </w:t>
      </w:r>
      <w:r w:rsidRPr="007D1BF3">
        <w:rPr>
          <w:rFonts w:ascii="微软雅黑" w:eastAsia="微软雅黑" w:hAnsi="微软雅黑" w:cs="Arial" w:hint="eastAsia"/>
          <w:i/>
          <w:color w:val="000000"/>
          <w:sz w:val="18"/>
          <w:szCs w:val="18"/>
        </w:rPr>
        <w:t>Medicine List of Basic Medical Insurance in Nanjing.</w:t>
      </w:r>
    </w:p>
    <w:p w:rsidR="00AE391D" w:rsidRPr="006460E6" w:rsidRDefault="00AE391D" w:rsidP="00AE391D">
      <w:pPr>
        <w:spacing w:before="120" w:after="120" w:line="320" w:lineRule="exact"/>
        <w:ind w:rightChars="-301" w:right="-632"/>
        <w:rPr>
          <w:rFonts w:ascii="微软雅黑" w:eastAsia="微软雅黑" w:hAnsi="微软雅黑" w:cs="Arial"/>
          <w:b/>
          <w:color w:val="000000"/>
          <w:sz w:val="18"/>
          <w:szCs w:val="18"/>
        </w:rPr>
      </w:pPr>
      <w:r w:rsidRPr="006460E6">
        <w:rPr>
          <w:rFonts w:ascii="微软雅黑" w:eastAsia="微软雅黑" w:hAnsi="微软雅黑" w:cs="Arial" w:hint="eastAsia"/>
          <w:b/>
          <w:color w:val="000000"/>
          <w:sz w:val="18"/>
          <w:szCs w:val="18"/>
        </w:rPr>
        <w:t>八、意外门</w:t>
      </w:r>
      <w:r w:rsidRPr="006460E6">
        <w:rPr>
          <w:rFonts w:ascii="微软雅黑" w:eastAsia="微软雅黑" w:hAnsi="微软雅黑" w:cs="Arial"/>
          <w:b/>
          <w:color w:val="000000"/>
          <w:sz w:val="18"/>
          <w:szCs w:val="18"/>
        </w:rPr>
        <w:t>急诊范围</w:t>
      </w:r>
      <w:r w:rsidRPr="006460E6">
        <w:rPr>
          <w:rFonts w:ascii="微软雅黑" w:eastAsia="微软雅黑" w:hAnsi="微软雅黑" w:cs="Arial" w:hint="eastAsia"/>
          <w:b/>
          <w:color w:val="000000"/>
          <w:sz w:val="18"/>
          <w:szCs w:val="18"/>
        </w:rPr>
        <w:t>包括：The scope of accidental out-patient and emergency treatment shall include:</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1）因意外</w:t>
      </w:r>
      <w:r w:rsidRPr="007D1BF3">
        <w:rPr>
          <w:rFonts w:ascii="微软雅黑" w:eastAsia="微软雅黑" w:hAnsi="微软雅黑" w:cs="Arial"/>
          <w:color w:val="000000"/>
          <w:sz w:val="18"/>
          <w:szCs w:val="18"/>
        </w:rPr>
        <w:t>原因</w:t>
      </w:r>
      <w:r w:rsidRPr="007D1BF3">
        <w:rPr>
          <w:rFonts w:ascii="微软雅黑" w:eastAsia="微软雅黑" w:hAnsi="微软雅黑" w:cs="Arial" w:hint="eastAsia"/>
          <w:color w:val="000000"/>
          <w:sz w:val="18"/>
          <w:szCs w:val="18"/>
        </w:rPr>
        <w:t>造成</w:t>
      </w:r>
      <w:r w:rsidRPr="007D1BF3">
        <w:rPr>
          <w:rFonts w:ascii="微软雅黑" w:eastAsia="微软雅黑" w:hAnsi="微软雅黑" w:cs="Arial"/>
          <w:color w:val="000000"/>
          <w:sz w:val="18"/>
          <w:szCs w:val="18"/>
        </w:rPr>
        <w:t>的休克</w:t>
      </w:r>
      <w:r w:rsidRPr="007D1BF3">
        <w:rPr>
          <w:rFonts w:ascii="微软雅黑" w:eastAsia="微软雅黑" w:hAnsi="微软雅黑" w:cs="Arial" w:hint="eastAsia"/>
          <w:color w:val="000000"/>
          <w:sz w:val="18"/>
          <w:szCs w:val="18"/>
        </w:rPr>
        <w:t>、</w:t>
      </w:r>
      <w:r w:rsidRPr="007D1BF3">
        <w:rPr>
          <w:rFonts w:ascii="微软雅黑" w:eastAsia="微软雅黑" w:hAnsi="微软雅黑" w:cs="Arial"/>
          <w:color w:val="000000"/>
          <w:sz w:val="18"/>
          <w:szCs w:val="18"/>
        </w:rPr>
        <w:t>昏迷。</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S</w:t>
      </w:r>
      <w:r w:rsidRPr="007D1BF3">
        <w:rPr>
          <w:rFonts w:ascii="微软雅黑" w:eastAsia="微软雅黑" w:hAnsi="微软雅黑" w:cs="Arial" w:hint="eastAsia"/>
          <w:color w:val="000000"/>
          <w:sz w:val="18"/>
          <w:szCs w:val="18"/>
        </w:rPr>
        <w:t>hock, coma caused by accident;</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2）因意外</w:t>
      </w:r>
      <w:r w:rsidRPr="007D1BF3">
        <w:rPr>
          <w:rFonts w:ascii="微软雅黑" w:eastAsia="微软雅黑" w:hAnsi="微软雅黑" w:cs="Arial"/>
          <w:color w:val="000000"/>
          <w:sz w:val="18"/>
          <w:szCs w:val="18"/>
        </w:rPr>
        <w:t>原因所致急性出血。</w:t>
      </w:r>
      <w:r w:rsidRPr="007D1BF3">
        <w:rPr>
          <w:rFonts w:ascii="微软雅黑" w:eastAsia="微软雅黑" w:hAnsi="微软雅黑" w:cs="Arial" w:hint="eastAsia"/>
          <w:color w:val="000000"/>
          <w:sz w:val="18"/>
          <w:szCs w:val="18"/>
        </w:rPr>
        <w:t xml:space="preserve"> </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E</w:t>
      </w:r>
      <w:r w:rsidRPr="007D1BF3">
        <w:rPr>
          <w:rFonts w:ascii="微软雅黑" w:eastAsia="微软雅黑" w:hAnsi="微软雅黑" w:cs="Arial" w:hint="eastAsia"/>
          <w:color w:val="000000"/>
          <w:sz w:val="18"/>
          <w:szCs w:val="18"/>
        </w:rPr>
        <w:t>mergency bleeding caused by accident;</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3）</w:t>
      </w:r>
      <w:r w:rsidRPr="007D1BF3">
        <w:rPr>
          <w:rFonts w:ascii="微软雅黑" w:eastAsia="微软雅黑" w:hAnsi="微软雅黑" w:cs="Arial"/>
          <w:color w:val="000000"/>
          <w:sz w:val="18"/>
          <w:szCs w:val="18"/>
        </w:rPr>
        <w:t>脑外伤、骨折、脱位、撕裂、烧伤、烫伤或其他急性外伤。</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Brain trauma, fracture, </w:t>
      </w:r>
      <w:r w:rsidRPr="007D1BF3">
        <w:rPr>
          <w:rFonts w:ascii="微软雅黑" w:eastAsia="微软雅黑" w:hAnsi="微软雅黑" w:cs="Arial"/>
          <w:color w:val="000000"/>
          <w:sz w:val="18"/>
          <w:szCs w:val="18"/>
        </w:rPr>
        <w:t>dislocation</w:t>
      </w:r>
      <w:r w:rsidRPr="007D1BF3">
        <w:rPr>
          <w:rFonts w:ascii="微软雅黑" w:eastAsia="微软雅黑" w:hAnsi="微软雅黑" w:cs="Arial" w:hint="eastAsia"/>
          <w:color w:val="000000"/>
          <w:sz w:val="18"/>
          <w:szCs w:val="18"/>
        </w:rPr>
        <w:t>,</w:t>
      </w:r>
      <w:r w:rsidRPr="007D1BF3">
        <w:rPr>
          <w:rFonts w:ascii="微软雅黑" w:eastAsia="微软雅黑" w:hAnsi="微软雅黑" w:cs="Arial"/>
          <w:color w:val="000000"/>
          <w:sz w:val="18"/>
          <w:szCs w:val="18"/>
        </w:rPr>
        <w:t xml:space="preserve"> avulsion</w:t>
      </w:r>
      <w:r w:rsidRPr="007D1BF3">
        <w:rPr>
          <w:rFonts w:ascii="微软雅黑" w:eastAsia="微软雅黑" w:hAnsi="微软雅黑" w:cs="Arial" w:hint="eastAsia"/>
          <w:color w:val="000000"/>
          <w:sz w:val="18"/>
          <w:szCs w:val="18"/>
        </w:rPr>
        <w:t>, burn or other acute trauma;</w:t>
      </w:r>
    </w:p>
    <w:p w:rsidR="00AE391D" w:rsidRPr="006460E6" w:rsidRDefault="00AE391D" w:rsidP="00AE391D">
      <w:pPr>
        <w:spacing w:before="120" w:after="120" w:line="320" w:lineRule="exact"/>
        <w:ind w:rightChars="-301" w:right="-632"/>
        <w:rPr>
          <w:rFonts w:ascii="微软雅黑" w:eastAsia="微软雅黑" w:hAnsi="微软雅黑" w:cs="Arial"/>
          <w:b/>
          <w:color w:val="000000"/>
          <w:sz w:val="18"/>
          <w:szCs w:val="18"/>
        </w:rPr>
      </w:pPr>
      <w:r w:rsidRPr="006460E6">
        <w:rPr>
          <w:rFonts w:ascii="微软雅黑" w:eastAsia="微软雅黑" w:hAnsi="微软雅黑" w:cs="Arial" w:hint="eastAsia"/>
          <w:b/>
          <w:color w:val="000000"/>
          <w:sz w:val="18"/>
          <w:szCs w:val="18"/>
        </w:rPr>
        <w:lastRenderedPageBreak/>
        <w:t>九</w:t>
      </w:r>
      <w:r w:rsidRPr="006460E6">
        <w:rPr>
          <w:rFonts w:ascii="微软雅黑" w:eastAsia="微软雅黑" w:hAnsi="微软雅黑" w:cs="Arial"/>
          <w:b/>
          <w:color w:val="000000"/>
          <w:sz w:val="18"/>
          <w:szCs w:val="18"/>
        </w:rPr>
        <w:t xml:space="preserve">、索赔 </w:t>
      </w:r>
      <w:r w:rsidRPr="006460E6">
        <w:rPr>
          <w:rFonts w:ascii="微软雅黑" w:eastAsia="微软雅黑" w:hAnsi="微软雅黑" w:cs="Arial" w:hint="eastAsia"/>
          <w:b/>
          <w:color w:val="000000"/>
          <w:sz w:val="18"/>
          <w:szCs w:val="18"/>
        </w:rPr>
        <w:t>Claims</w:t>
      </w:r>
    </w:p>
    <w:p w:rsidR="00AE391D" w:rsidRPr="007D1BF3" w:rsidRDefault="00AE391D" w:rsidP="00AE391D">
      <w:pPr>
        <w:spacing w:before="120" w:after="120" w:line="320" w:lineRule="exact"/>
        <w:ind w:left="427" w:rightChars="-301" w:right="-632"/>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 xml:space="preserve"> </w:t>
      </w:r>
      <w:r w:rsidRPr="007D1BF3">
        <w:rPr>
          <w:rFonts w:ascii="微软雅黑" w:eastAsia="微软雅黑" w:hAnsi="微软雅黑" w:cs="Arial" w:hint="eastAsia"/>
          <w:color w:val="000000"/>
          <w:sz w:val="18"/>
          <w:szCs w:val="18"/>
        </w:rPr>
        <w:t>1</w:t>
      </w:r>
      <w:r w:rsidRPr="007D1BF3">
        <w:rPr>
          <w:rFonts w:ascii="微软雅黑" w:eastAsia="微软雅黑" w:hAnsi="微软雅黑" w:cs="Arial"/>
          <w:color w:val="000000"/>
          <w:sz w:val="18"/>
          <w:szCs w:val="18"/>
        </w:rPr>
        <w:t>、索赔手续</w:t>
      </w:r>
      <w:r w:rsidRPr="007D1BF3">
        <w:rPr>
          <w:rFonts w:ascii="微软雅黑" w:eastAsia="微软雅黑" w:hAnsi="微软雅黑" w:cs="Arial" w:hint="eastAsia"/>
          <w:color w:val="000000"/>
          <w:sz w:val="18"/>
          <w:szCs w:val="18"/>
        </w:rPr>
        <w:t>：被保险人</w:t>
      </w:r>
      <w:r w:rsidRPr="007D1BF3">
        <w:rPr>
          <w:rFonts w:ascii="微软雅黑" w:eastAsia="微软雅黑" w:hAnsi="微软雅黑" w:cs="Arial"/>
          <w:color w:val="000000"/>
          <w:sz w:val="18"/>
          <w:szCs w:val="18"/>
        </w:rPr>
        <w:t>申请医疗费赔偿时，</w:t>
      </w:r>
      <w:r w:rsidRPr="007D1BF3">
        <w:rPr>
          <w:rFonts w:ascii="微软雅黑" w:eastAsia="微软雅黑" w:hAnsi="微软雅黑" w:cs="Arial" w:hint="eastAsia"/>
          <w:color w:val="000000"/>
          <w:sz w:val="18"/>
          <w:szCs w:val="18"/>
        </w:rPr>
        <w:t>先</w:t>
      </w:r>
      <w:r w:rsidRPr="007D1BF3">
        <w:rPr>
          <w:rFonts w:ascii="微软雅黑" w:eastAsia="微软雅黑" w:hAnsi="微软雅黑" w:cs="Arial"/>
          <w:color w:val="000000"/>
          <w:sz w:val="18"/>
          <w:szCs w:val="18"/>
        </w:rPr>
        <w:t>填写《保险理赔申请书》一份</w:t>
      </w:r>
      <w:r w:rsidRPr="007D1BF3">
        <w:rPr>
          <w:rFonts w:ascii="微软雅黑" w:eastAsia="微软雅黑" w:hAnsi="微软雅黑" w:cs="Arial" w:hint="eastAsia"/>
          <w:color w:val="000000"/>
          <w:sz w:val="18"/>
          <w:szCs w:val="18"/>
        </w:rPr>
        <w:t>并加盖公章</w:t>
      </w:r>
      <w:r w:rsidRPr="007D1BF3">
        <w:rPr>
          <w:rFonts w:ascii="微软雅黑" w:eastAsia="微软雅黑" w:hAnsi="微软雅黑" w:cs="Arial"/>
          <w:color w:val="000000"/>
          <w:sz w:val="18"/>
          <w:szCs w:val="18"/>
        </w:rPr>
        <w:t>，然后将资料交至</w:t>
      </w:r>
      <w:r w:rsidRPr="007D1BF3">
        <w:rPr>
          <w:rFonts w:ascii="微软雅黑" w:eastAsia="微软雅黑" w:hAnsi="微软雅黑" w:cs="Arial" w:hint="eastAsia"/>
          <w:color w:val="000000"/>
          <w:sz w:val="18"/>
          <w:szCs w:val="18"/>
        </w:rPr>
        <w:t>保险公司服务人员。</w:t>
      </w:r>
    </w:p>
    <w:p w:rsidR="00AE391D" w:rsidRPr="007D1BF3" w:rsidRDefault="00AE391D" w:rsidP="00AE391D">
      <w:pPr>
        <w:spacing w:before="120" w:after="120" w:line="320" w:lineRule="exact"/>
        <w:ind w:left="427" w:rightChars="-301" w:right="-632"/>
        <w:rPr>
          <w:rFonts w:ascii="微软雅黑" w:eastAsia="微软雅黑" w:hAnsi="微软雅黑" w:cs="Arial"/>
          <w:color w:val="000000"/>
          <w:sz w:val="18"/>
          <w:szCs w:val="18"/>
        </w:rPr>
      </w:pPr>
      <w:proofErr w:type="gramStart"/>
      <w:r w:rsidRPr="007D1BF3">
        <w:rPr>
          <w:rFonts w:ascii="微软雅黑" w:eastAsia="微软雅黑" w:hAnsi="微软雅黑" w:cs="Arial"/>
          <w:color w:val="000000"/>
          <w:sz w:val="18"/>
          <w:szCs w:val="18"/>
        </w:rPr>
        <w:t>C</w:t>
      </w:r>
      <w:r w:rsidRPr="007D1BF3">
        <w:rPr>
          <w:rFonts w:ascii="微软雅黑" w:eastAsia="微软雅黑" w:hAnsi="微软雅黑" w:cs="Arial" w:hint="eastAsia"/>
          <w:color w:val="000000"/>
          <w:sz w:val="18"/>
          <w:szCs w:val="18"/>
        </w:rPr>
        <w:t xml:space="preserve">laims procedures: when the applicant lodges a claim </w:t>
      </w:r>
      <w:proofErr w:type="spellStart"/>
      <w:r w:rsidRPr="007D1BF3">
        <w:rPr>
          <w:rFonts w:ascii="微软雅黑" w:eastAsia="微软雅黑" w:hAnsi="微软雅黑" w:cs="Arial" w:hint="eastAsia"/>
          <w:color w:val="000000"/>
          <w:sz w:val="18"/>
          <w:szCs w:val="18"/>
        </w:rPr>
        <w:t>foe</w:t>
      </w:r>
      <w:proofErr w:type="spellEnd"/>
      <w:r w:rsidRPr="007D1BF3">
        <w:rPr>
          <w:rFonts w:ascii="微软雅黑" w:eastAsia="微软雅黑" w:hAnsi="微软雅黑" w:cs="Arial" w:hint="eastAsia"/>
          <w:color w:val="000000"/>
          <w:sz w:val="18"/>
          <w:szCs w:val="18"/>
        </w:rPr>
        <w:t xml:space="preserve"> medical treatment, he/she shall fill in </w:t>
      </w:r>
      <w:r w:rsidRPr="007D1BF3">
        <w:rPr>
          <w:rFonts w:ascii="微软雅黑" w:eastAsia="微软雅黑" w:hAnsi="微软雅黑" w:cs="Arial" w:hint="eastAsia"/>
          <w:i/>
          <w:iCs/>
          <w:color w:val="000000"/>
          <w:sz w:val="18"/>
          <w:szCs w:val="18"/>
        </w:rPr>
        <w:t>Insurance Claims Application</w:t>
      </w:r>
      <w:r w:rsidRPr="007D1BF3">
        <w:rPr>
          <w:rFonts w:ascii="微软雅黑" w:eastAsia="微软雅黑" w:hAnsi="微软雅黑" w:cs="Arial" w:hint="eastAsia"/>
          <w:color w:val="000000"/>
          <w:sz w:val="18"/>
          <w:szCs w:val="18"/>
        </w:rPr>
        <w:t xml:space="preserve"> with the seal and then give the relative materials to the service </w:t>
      </w:r>
      <w:r w:rsidRPr="007D1BF3">
        <w:rPr>
          <w:rFonts w:ascii="微软雅黑" w:eastAsia="微软雅黑" w:hAnsi="微软雅黑" w:cs="Arial"/>
          <w:color w:val="000000"/>
          <w:sz w:val="18"/>
          <w:szCs w:val="18"/>
        </w:rPr>
        <w:t>commissioner</w:t>
      </w:r>
      <w:r w:rsidRPr="007D1BF3">
        <w:rPr>
          <w:rFonts w:ascii="微软雅黑" w:eastAsia="微软雅黑" w:hAnsi="微软雅黑" w:cs="Arial" w:hint="eastAsia"/>
          <w:color w:val="000000"/>
          <w:sz w:val="18"/>
          <w:szCs w:val="18"/>
        </w:rPr>
        <w:t xml:space="preserve"> of insurance company.</w:t>
      </w:r>
      <w:proofErr w:type="gramEnd"/>
    </w:p>
    <w:p w:rsidR="00AE391D" w:rsidRPr="007D1BF3" w:rsidRDefault="00AE391D" w:rsidP="00AE391D">
      <w:pPr>
        <w:spacing w:before="120" w:after="120" w:line="320" w:lineRule="exact"/>
        <w:ind w:left="427" w:rightChars="-301" w:right="-632"/>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2</w:t>
      </w:r>
      <w:r w:rsidRPr="007D1BF3">
        <w:rPr>
          <w:rFonts w:ascii="微软雅黑" w:eastAsia="微软雅黑" w:hAnsi="微软雅黑" w:cs="Arial"/>
          <w:color w:val="000000"/>
          <w:sz w:val="18"/>
          <w:szCs w:val="18"/>
        </w:rPr>
        <w:t>、</w:t>
      </w:r>
      <w:r w:rsidRPr="007D1BF3">
        <w:rPr>
          <w:rFonts w:ascii="微软雅黑" w:eastAsia="微软雅黑" w:hAnsi="微软雅黑" w:cs="Arial" w:hint="eastAsia"/>
          <w:color w:val="000000"/>
          <w:sz w:val="18"/>
          <w:szCs w:val="18"/>
        </w:rPr>
        <w:t>理赔</w:t>
      </w:r>
      <w:r w:rsidRPr="007D1BF3">
        <w:rPr>
          <w:rFonts w:ascii="微软雅黑" w:eastAsia="微软雅黑" w:hAnsi="微软雅黑" w:cs="Arial"/>
          <w:color w:val="000000"/>
          <w:sz w:val="18"/>
          <w:szCs w:val="18"/>
        </w:rPr>
        <w:t>时限：保险公司收取理赔资料后，</w:t>
      </w:r>
      <w:r w:rsidRPr="007D1BF3">
        <w:rPr>
          <w:rFonts w:ascii="微软雅黑" w:eastAsia="微软雅黑" w:hAnsi="微软雅黑" w:cs="Arial" w:hint="eastAsia"/>
          <w:color w:val="000000"/>
          <w:sz w:val="18"/>
          <w:szCs w:val="18"/>
        </w:rPr>
        <w:t>在15个工作日内完成理赔，并将理赔款项直接打入被保险人个人</w:t>
      </w:r>
      <w:proofErr w:type="gramStart"/>
      <w:r w:rsidRPr="007D1BF3">
        <w:rPr>
          <w:rFonts w:ascii="微软雅黑" w:eastAsia="微软雅黑" w:hAnsi="微软雅黑" w:cs="Arial" w:hint="eastAsia"/>
          <w:color w:val="000000"/>
          <w:sz w:val="18"/>
          <w:szCs w:val="18"/>
        </w:rPr>
        <w:t>帐户</w:t>
      </w:r>
      <w:proofErr w:type="gramEnd"/>
      <w:r w:rsidRPr="007D1BF3">
        <w:rPr>
          <w:rFonts w:ascii="微软雅黑" w:eastAsia="微软雅黑" w:hAnsi="微软雅黑" w:cs="Arial" w:hint="eastAsia"/>
          <w:color w:val="000000"/>
          <w:sz w:val="18"/>
          <w:szCs w:val="18"/>
        </w:rPr>
        <w:t>，或被保险人直接到柜面领取</w:t>
      </w:r>
    </w:p>
    <w:p w:rsidR="00AE391D" w:rsidRPr="007D1BF3" w:rsidRDefault="00AE391D" w:rsidP="00AE391D">
      <w:pPr>
        <w:spacing w:before="120" w:after="120" w:line="320" w:lineRule="exact"/>
        <w:ind w:left="427" w:rightChars="-301" w:right="-632"/>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C</w:t>
      </w:r>
      <w:r w:rsidRPr="007D1BF3">
        <w:rPr>
          <w:rFonts w:ascii="微软雅黑" w:eastAsia="微软雅黑" w:hAnsi="微软雅黑" w:cs="Arial" w:hint="eastAsia"/>
          <w:color w:val="000000"/>
          <w:sz w:val="18"/>
          <w:szCs w:val="18"/>
        </w:rPr>
        <w:t xml:space="preserve">laims effectiveness: After taking the claims application, insurance company should finish claims within 15 working days and transfer the indemnity into the </w:t>
      </w:r>
      <w:r w:rsidRPr="007D1BF3">
        <w:rPr>
          <w:rFonts w:ascii="微软雅黑" w:eastAsia="微软雅黑" w:hAnsi="微软雅黑" w:cs="Arial"/>
          <w:color w:val="000000"/>
          <w:sz w:val="18"/>
          <w:szCs w:val="18"/>
        </w:rPr>
        <w:t>individual</w:t>
      </w:r>
      <w:r w:rsidRPr="007D1BF3">
        <w:rPr>
          <w:rFonts w:ascii="微软雅黑" w:eastAsia="微软雅黑" w:hAnsi="微软雅黑" w:cs="Arial" w:hint="eastAsia"/>
          <w:color w:val="000000"/>
          <w:sz w:val="18"/>
          <w:szCs w:val="18"/>
        </w:rPr>
        <w:t xml:space="preserve"> account of the insurer, or the insured can draw the benefits from the counter directly.</w:t>
      </w:r>
    </w:p>
    <w:p w:rsidR="00AE391D" w:rsidRPr="007D1BF3" w:rsidRDefault="00AE391D" w:rsidP="00AE391D">
      <w:pPr>
        <w:spacing w:before="120" w:after="120" w:line="320" w:lineRule="exact"/>
        <w:ind w:left="427" w:rightChars="-301" w:right="-632"/>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3</w:t>
      </w:r>
      <w:r w:rsidRPr="007D1BF3">
        <w:rPr>
          <w:rFonts w:ascii="微软雅黑" w:eastAsia="微软雅黑" w:hAnsi="微软雅黑" w:cs="Arial"/>
          <w:color w:val="000000"/>
          <w:sz w:val="18"/>
          <w:szCs w:val="18"/>
        </w:rPr>
        <w:t>、索赔时须提供的单据：</w:t>
      </w:r>
      <w:r w:rsidRPr="007D1BF3">
        <w:rPr>
          <w:rFonts w:ascii="微软雅黑" w:eastAsia="微软雅黑" w:hAnsi="微软雅黑" w:cs="Arial" w:hint="eastAsia"/>
          <w:color w:val="000000"/>
          <w:sz w:val="18"/>
          <w:szCs w:val="18"/>
        </w:rPr>
        <w:t xml:space="preserve">Forms Required in Claims </w:t>
      </w:r>
    </w:p>
    <w:p w:rsidR="00AE391D" w:rsidRPr="007D1BF3" w:rsidRDefault="00AE391D" w:rsidP="007D1BF3">
      <w:pPr>
        <w:spacing w:before="120" w:after="120" w:line="320" w:lineRule="exact"/>
        <w:ind w:leftChars="203" w:left="426" w:rightChars="-301" w:right="-632" w:firstLineChars="200" w:firstLine="36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住院或意外门诊保险金的申请the out-patient or in-patient insurance application</w:t>
      </w:r>
    </w:p>
    <w:p w:rsidR="00AE391D" w:rsidRPr="007D1BF3" w:rsidRDefault="00AE391D" w:rsidP="00AE391D">
      <w:pPr>
        <w:spacing w:before="120" w:after="120" w:line="320" w:lineRule="exact"/>
        <w:ind w:left="427" w:rightChars="-301" w:right="-632"/>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由被保险人作为申请人，填写保险金给付申请书，并</w:t>
      </w:r>
      <w:proofErr w:type="gramStart"/>
      <w:r w:rsidRPr="007D1BF3">
        <w:rPr>
          <w:rFonts w:ascii="微软雅黑" w:eastAsia="微软雅黑" w:hAnsi="微软雅黑" w:cs="Arial" w:hint="eastAsia"/>
          <w:color w:val="000000"/>
          <w:sz w:val="18"/>
          <w:szCs w:val="18"/>
        </w:rPr>
        <w:t>凭下列</w:t>
      </w:r>
      <w:proofErr w:type="gramEnd"/>
      <w:r w:rsidRPr="007D1BF3">
        <w:rPr>
          <w:rFonts w:ascii="微软雅黑" w:eastAsia="微软雅黑" w:hAnsi="微软雅黑" w:cs="Arial" w:hint="eastAsia"/>
          <w:color w:val="000000"/>
          <w:sz w:val="18"/>
          <w:szCs w:val="18"/>
        </w:rPr>
        <w:t xml:space="preserve">资料向保险人申请给付保险金：The insured fills in the benefits claims application as the applicant and applies to the insurer for insurance with the </w:t>
      </w:r>
      <w:r w:rsidRPr="007D1BF3">
        <w:rPr>
          <w:rFonts w:ascii="微软雅黑" w:eastAsia="微软雅黑" w:hAnsi="微软雅黑" w:cs="Arial"/>
          <w:color w:val="000000"/>
          <w:sz w:val="18"/>
          <w:szCs w:val="18"/>
        </w:rPr>
        <w:t>following</w:t>
      </w:r>
      <w:r w:rsidRPr="007D1BF3">
        <w:rPr>
          <w:rFonts w:ascii="微软雅黑" w:eastAsia="微软雅黑" w:hAnsi="微软雅黑" w:cs="Arial" w:hint="eastAsia"/>
          <w:color w:val="000000"/>
          <w:sz w:val="18"/>
          <w:szCs w:val="18"/>
        </w:rPr>
        <w:t xml:space="preserve"> </w:t>
      </w:r>
      <w:r w:rsidRPr="007D1BF3">
        <w:rPr>
          <w:rFonts w:ascii="微软雅黑" w:eastAsia="微软雅黑" w:hAnsi="微软雅黑" w:cs="Arial"/>
          <w:color w:val="000000"/>
          <w:sz w:val="18"/>
          <w:szCs w:val="18"/>
        </w:rPr>
        <w:t>materials</w:t>
      </w:r>
      <w:r w:rsidRPr="007D1BF3">
        <w:rPr>
          <w:rFonts w:ascii="微软雅黑" w:eastAsia="微软雅黑" w:hAnsi="微软雅黑" w:cs="Arial" w:hint="eastAsia"/>
          <w:color w:val="000000"/>
          <w:sz w:val="18"/>
          <w:szCs w:val="18"/>
        </w:rPr>
        <w:t>:</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1）、保险单或其他保险凭证及保险金申请书；</w:t>
      </w:r>
      <w:r w:rsidRPr="007D1BF3">
        <w:rPr>
          <w:rFonts w:ascii="微软雅黑" w:eastAsia="微软雅黑" w:hAnsi="微软雅黑" w:cs="Arial"/>
          <w:color w:val="000000"/>
          <w:sz w:val="18"/>
          <w:szCs w:val="18"/>
        </w:rPr>
        <w:t>Insurance</w:t>
      </w:r>
      <w:r w:rsidRPr="007D1BF3">
        <w:rPr>
          <w:rFonts w:ascii="微软雅黑" w:eastAsia="微软雅黑" w:hAnsi="微软雅黑" w:cs="Arial" w:hint="eastAsia"/>
          <w:color w:val="000000"/>
          <w:sz w:val="18"/>
          <w:szCs w:val="18"/>
        </w:rPr>
        <w:t xml:space="preserve"> policy or the other insurance documents;</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2）、被保险人身份证明；ID certificate of beneficiary;</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3）、本补充约定指定或者认可的医疗机构出具的医疗费用原始收据、电脑打印的费用明细清单、意外门急诊病历复印件、出院小结；</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Duplicated documentation of the case history, diagnosis certificate, brief summary of leaving hospital, prescription and the original certificate of medical expenses issued by the hospital;</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4）、被保险人所能提供的与确认保险事故的性质、原因、伤害程度等有关的其他证明和资料；</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Any other certificates and documents can be provided to prove the nature and cause of the insurance accident;</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注：不受理外配药发票及到药房自行购买的药费发票；</w:t>
      </w:r>
    </w:p>
    <w:p w:rsidR="00AE391D" w:rsidRPr="007D1BF3" w:rsidRDefault="00AE391D" w:rsidP="007D1BF3">
      <w:pPr>
        <w:spacing w:before="120" w:after="120" w:line="320" w:lineRule="exact"/>
        <w:ind w:leftChars="203" w:left="426" w:rightChars="-301" w:right="-632" w:firstLineChars="150" w:firstLine="27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Remarks</w:t>
      </w:r>
      <w:r w:rsidRPr="007D1BF3">
        <w:rPr>
          <w:rFonts w:ascii="微软雅黑" w:eastAsia="微软雅黑" w:hAnsi="微软雅黑" w:cs="Arial" w:hint="eastAsia"/>
          <w:color w:val="000000"/>
          <w:sz w:val="18"/>
          <w:szCs w:val="18"/>
        </w:rPr>
        <w:t>: the medicine invoice bought in drug store or in the other hospital shall not be included.</w:t>
      </w:r>
    </w:p>
    <w:p w:rsidR="00AE391D" w:rsidRPr="006460E6" w:rsidRDefault="00AE391D" w:rsidP="00AE391D">
      <w:pPr>
        <w:spacing w:before="120" w:after="120" w:line="320" w:lineRule="exact"/>
        <w:ind w:rightChars="-301" w:right="-632"/>
        <w:rPr>
          <w:rFonts w:ascii="微软雅黑" w:eastAsia="微软雅黑" w:hAnsi="微软雅黑" w:cs="Arial"/>
          <w:b/>
          <w:color w:val="000000"/>
          <w:sz w:val="18"/>
          <w:szCs w:val="18"/>
        </w:rPr>
      </w:pPr>
      <w:r w:rsidRPr="006460E6">
        <w:rPr>
          <w:rFonts w:ascii="微软雅黑" w:eastAsia="微软雅黑" w:hAnsi="微软雅黑" w:cs="Arial" w:hint="eastAsia"/>
          <w:b/>
          <w:color w:val="000000"/>
          <w:sz w:val="18"/>
          <w:szCs w:val="18"/>
        </w:rPr>
        <w:t>十、</w:t>
      </w:r>
      <w:r w:rsidRPr="006460E6">
        <w:rPr>
          <w:rFonts w:ascii="微软雅黑" w:eastAsia="微软雅黑" w:hAnsi="微软雅黑" w:cs="Arial"/>
          <w:b/>
          <w:color w:val="000000"/>
          <w:sz w:val="18"/>
          <w:szCs w:val="18"/>
        </w:rPr>
        <w:t xml:space="preserve">索赔时效: </w:t>
      </w:r>
      <w:r w:rsidRPr="006460E6">
        <w:rPr>
          <w:rFonts w:ascii="微软雅黑" w:eastAsia="微软雅黑" w:hAnsi="微软雅黑" w:cs="Arial" w:hint="eastAsia"/>
          <w:b/>
          <w:color w:val="000000"/>
          <w:sz w:val="18"/>
          <w:szCs w:val="18"/>
        </w:rPr>
        <w:t>Validity of claims</w:t>
      </w:r>
    </w:p>
    <w:p w:rsidR="00AE391D" w:rsidRPr="007D1BF3" w:rsidRDefault="00AE391D" w:rsidP="00AE391D">
      <w:pPr>
        <w:spacing w:before="120" w:after="120" w:line="320" w:lineRule="exact"/>
        <w:ind w:left="427" w:rightChars="-301" w:right="-632"/>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 xml:space="preserve">  1、</w:t>
      </w:r>
      <w:r w:rsidRPr="007D1BF3">
        <w:rPr>
          <w:rFonts w:ascii="微软雅黑" w:eastAsia="微软雅黑" w:hAnsi="微软雅黑" w:cs="Arial" w:hint="eastAsia"/>
          <w:color w:val="000000"/>
          <w:sz w:val="18"/>
          <w:szCs w:val="18"/>
        </w:rPr>
        <w:t>被保险人</w:t>
      </w:r>
      <w:r w:rsidRPr="007D1BF3">
        <w:rPr>
          <w:rFonts w:ascii="微软雅黑" w:eastAsia="微软雅黑" w:hAnsi="微软雅黑" w:cs="Arial"/>
          <w:color w:val="000000"/>
          <w:sz w:val="18"/>
          <w:szCs w:val="18"/>
        </w:rPr>
        <w:t>申请</w:t>
      </w:r>
      <w:r w:rsidRPr="007D1BF3">
        <w:rPr>
          <w:rFonts w:ascii="微软雅黑" w:eastAsia="微软雅黑" w:hAnsi="微软雅黑" w:cs="Arial" w:hint="eastAsia"/>
          <w:color w:val="000000"/>
          <w:sz w:val="18"/>
          <w:szCs w:val="18"/>
        </w:rPr>
        <w:t>住院或意外</w:t>
      </w:r>
      <w:r w:rsidRPr="007D1BF3">
        <w:rPr>
          <w:rFonts w:ascii="微软雅黑" w:eastAsia="微软雅黑" w:hAnsi="微软雅黑" w:cs="Arial"/>
          <w:color w:val="000000"/>
          <w:sz w:val="18"/>
          <w:szCs w:val="18"/>
        </w:rPr>
        <w:t>门</w:t>
      </w:r>
      <w:r w:rsidRPr="007D1BF3">
        <w:rPr>
          <w:rFonts w:ascii="微软雅黑" w:eastAsia="微软雅黑" w:hAnsi="微软雅黑" w:cs="Arial" w:hint="eastAsia"/>
          <w:color w:val="000000"/>
          <w:sz w:val="18"/>
          <w:szCs w:val="18"/>
        </w:rPr>
        <w:t>急</w:t>
      </w:r>
      <w:r w:rsidRPr="007D1BF3">
        <w:rPr>
          <w:rFonts w:ascii="微软雅黑" w:eastAsia="微软雅黑" w:hAnsi="微软雅黑" w:cs="Arial"/>
          <w:color w:val="000000"/>
          <w:sz w:val="18"/>
          <w:szCs w:val="18"/>
        </w:rPr>
        <w:t>诊医疗赔偿时，应在三个月内提出索赔，否则，</w:t>
      </w:r>
      <w:r w:rsidRPr="007D1BF3">
        <w:rPr>
          <w:rFonts w:ascii="微软雅黑" w:eastAsia="微软雅黑" w:hAnsi="微软雅黑" w:cs="Arial" w:hint="eastAsia"/>
          <w:color w:val="000000"/>
          <w:sz w:val="18"/>
          <w:szCs w:val="18"/>
        </w:rPr>
        <w:t>可能会带来的不利法律后果由被保险人自行承担</w:t>
      </w:r>
      <w:r w:rsidRPr="007D1BF3">
        <w:rPr>
          <w:rFonts w:ascii="微软雅黑" w:eastAsia="微软雅黑" w:hAnsi="微软雅黑" w:cs="Arial"/>
          <w:color w:val="000000"/>
          <w:sz w:val="18"/>
          <w:szCs w:val="18"/>
        </w:rPr>
        <w:t>。</w:t>
      </w:r>
    </w:p>
    <w:p w:rsidR="00AE391D" w:rsidRPr="007D1BF3" w:rsidRDefault="00AE391D" w:rsidP="00AE391D">
      <w:pPr>
        <w:spacing w:before="120" w:after="120" w:line="320" w:lineRule="exact"/>
        <w:ind w:left="427" w:rightChars="-301" w:right="-632"/>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T</w:t>
      </w:r>
      <w:r w:rsidRPr="007D1BF3">
        <w:rPr>
          <w:rFonts w:ascii="微软雅黑" w:eastAsia="微软雅黑" w:hAnsi="微软雅黑" w:cs="Arial" w:hint="eastAsia"/>
          <w:color w:val="000000"/>
          <w:sz w:val="18"/>
          <w:szCs w:val="18"/>
        </w:rPr>
        <w:t>he insured should apply for in-patient or out-patient and emergency medical benefits within 3 months. Any legal consequences otherwise are borne by the insured.</w:t>
      </w:r>
    </w:p>
    <w:p w:rsidR="00AE391D" w:rsidRPr="006460E6" w:rsidRDefault="00AE391D" w:rsidP="00AE391D">
      <w:pPr>
        <w:spacing w:before="120" w:after="120" w:line="320" w:lineRule="exact"/>
        <w:ind w:rightChars="-301" w:right="-632"/>
        <w:rPr>
          <w:rFonts w:ascii="微软雅黑" w:eastAsia="微软雅黑" w:hAnsi="微软雅黑" w:cs="Arial"/>
          <w:b/>
          <w:color w:val="000000"/>
          <w:sz w:val="18"/>
          <w:szCs w:val="18"/>
        </w:rPr>
      </w:pPr>
      <w:r w:rsidRPr="006460E6">
        <w:rPr>
          <w:rFonts w:ascii="微软雅黑" w:eastAsia="微软雅黑" w:hAnsi="微软雅黑" w:cs="Arial" w:hint="eastAsia"/>
          <w:b/>
          <w:color w:val="000000"/>
          <w:sz w:val="18"/>
          <w:szCs w:val="18"/>
        </w:rPr>
        <w:t>十一</w:t>
      </w:r>
      <w:r w:rsidRPr="006460E6">
        <w:rPr>
          <w:rFonts w:ascii="微软雅黑" w:eastAsia="微软雅黑" w:hAnsi="微软雅黑" w:cs="Arial"/>
          <w:b/>
          <w:color w:val="000000"/>
          <w:sz w:val="18"/>
          <w:szCs w:val="18"/>
        </w:rPr>
        <w:t>、索赔时须注意事项：Notes</w:t>
      </w:r>
      <w:r w:rsidRPr="006460E6">
        <w:rPr>
          <w:rFonts w:ascii="微软雅黑" w:eastAsia="微软雅黑" w:hAnsi="微软雅黑" w:cs="Arial" w:hint="eastAsia"/>
          <w:b/>
          <w:color w:val="000000"/>
          <w:sz w:val="18"/>
          <w:szCs w:val="18"/>
        </w:rPr>
        <w:t xml:space="preserve"> in Claims</w:t>
      </w:r>
    </w:p>
    <w:p w:rsidR="00AE391D" w:rsidRPr="007D1BF3" w:rsidRDefault="00AE391D" w:rsidP="00AE391D">
      <w:pPr>
        <w:spacing w:before="120" w:after="120" w:line="320" w:lineRule="exact"/>
        <w:ind w:left="427" w:rightChars="-301" w:right="-632"/>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 xml:space="preserve">  1、病历上注明病情、检查、治疗、用药及剂量；病历上的记录与收据上的收费的项目相符；病历上的诊病日期须与收据上的日期一致。</w:t>
      </w:r>
    </w:p>
    <w:p w:rsidR="00AE391D" w:rsidRPr="007D1BF3" w:rsidRDefault="00AE391D" w:rsidP="00AE391D">
      <w:pPr>
        <w:spacing w:before="120" w:after="120" w:line="320" w:lineRule="exact"/>
        <w:ind w:left="427" w:rightChars="-301" w:right="-632"/>
        <w:rPr>
          <w:rFonts w:ascii="微软雅黑" w:eastAsia="微软雅黑" w:hAnsi="微软雅黑"/>
          <w:b/>
          <w:color w:val="000000"/>
          <w:sz w:val="18"/>
          <w:szCs w:val="18"/>
        </w:rPr>
      </w:pPr>
      <w:r w:rsidRPr="007D1BF3">
        <w:rPr>
          <w:rFonts w:ascii="微软雅黑" w:eastAsia="微软雅黑" w:hAnsi="微软雅黑" w:cs="Arial"/>
          <w:color w:val="000000"/>
          <w:sz w:val="18"/>
          <w:szCs w:val="18"/>
        </w:rPr>
        <w:lastRenderedPageBreak/>
        <w:t>The</w:t>
      </w:r>
      <w:r w:rsidRPr="007D1BF3">
        <w:rPr>
          <w:rFonts w:ascii="微软雅黑" w:eastAsia="微软雅黑" w:hAnsi="微软雅黑" w:cs="Arial" w:hint="eastAsia"/>
          <w:color w:val="000000"/>
          <w:sz w:val="18"/>
          <w:szCs w:val="18"/>
        </w:rPr>
        <w:t xml:space="preserve"> information about case condition, inspection, treatment, medicine and dosage should be identified in the case history; the charged project in the receipt should be the same as the record in the case history; the date receiving </w:t>
      </w:r>
      <w:r w:rsidRPr="007D1BF3">
        <w:rPr>
          <w:rFonts w:ascii="微软雅黑" w:eastAsia="微软雅黑" w:hAnsi="微软雅黑" w:cs="Arial"/>
          <w:color w:val="000000"/>
          <w:sz w:val="18"/>
          <w:szCs w:val="18"/>
        </w:rPr>
        <w:t>treatment</w:t>
      </w:r>
      <w:r w:rsidRPr="007D1BF3">
        <w:rPr>
          <w:rFonts w:ascii="微软雅黑" w:eastAsia="微软雅黑" w:hAnsi="微软雅黑" w:cs="Arial" w:hint="eastAsia"/>
          <w:color w:val="000000"/>
          <w:sz w:val="18"/>
          <w:szCs w:val="18"/>
        </w:rPr>
        <w:t xml:space="preserve"> in the case history should be the same as that in the receipt.</w:t>
      </w:r>
    </w:p>
    <w:p w:rsidR="00AE391D" w:rsidRPr="00A505BD" w:rsidRDefault="00AE391D" w:rsidP="00A505BD">
      <w:pPr>
        <w:autoSpaceDE w:val="0"/>
        <w:autoSpaceDN w:val="0"/>
        <w:adjustRightInd w:val="0"/>
        <w:spacing w:line="520" w:lineRule="exact"/>
        <w:ind w:firstLineChars="600" w:firstLine="1200"/>
        <w:jc w:val="center"/>
        <w:rPr>
          <w:rFonts w:ascii="微软雅黑" w:eastAsia="微软雅黑" w:hAnsi="微软雅黑" w:cs="FangSong_GB2312,Bold"/>
          <w:b/>
          <w:bCs/>
          <w:color w:val="000000"/>
          <w:kern w:val="0"/>
          <w:sz w:val="20"/>
          <w:szCs w:val="18"/>
        </w:rPr>
      </w:pPr>
      <w:r w:rsidRPr="00A505BD">
        <w:rPr>
          <w:rFonts w:ascii="微软雅黑" w:eastAsia="微软雅黑" w:hAnsi="微软雅黑" w:cs="FangSong_GB2312,Bold" w:hint="eastAsia"/>
          <w:b/>
          <w:bCs/>
          <w:color w:val="000000"/>
          <w:kern w:val="0"/>
          <w:sz w:val="20"/>
          <w:szCs w:val="18"/>
        </w:rPr>
        <w:t>第二部分 名词释义</w:t>
      </w:r>
    </w:p>
    <w:p w:rsidR="00AE391D" w:rsidRPr="00A505BD" w:rsidRDefault="00AE391D" w:rsidP="00A505BD">
      <w:pPr>
        <w:autoSpaceDE w:val="0"/>
        <w:autoSpaceDN w:val="0"/>
        <w:adjustRightInd w:val="0"/>
        <w:spacing w:line="520" w:lineRule="exact"/>
        <w:ind w:firstLineChars="600" w:firstLine="1200"/>
        <w:jc w:val="center"/>
        <w:rPr>
          <w:rFonts w:ascii="微软雅黑" w:eastAsia="微软雅黑" w:hAnsi="微软雅黑" w:cs="FangSong_GB2312,Bold"/>
          <w:b/>
          <w:bCs/>
          <w:color w:val="000000"/>
          <w:kern w:val="0"/>
          <w:sz w:val="20"/>
          <w:szCs w:val="18"/>
        </w:rPr>
      </w:pPr>
      <w:r w:rsidRPr="00A505BD">
        <w:rPr>
          <w:rFonts w:ascii="微软雅黑" w:eastAsia="微软雅黑" w:hAnsi="微软雅黑" w:cs="Arial"/>
          <w:b/>
          <w:bCs/>
          <w:color w:val="000000"/>
          <w:kern w:val="0"/>
          <w:sz w:val="20"/>
          <w:szCs w:val="18"/>
        </w:rPr>
        <w:t>Part Two explanation</w:t>
      </w:r>
    </w:p>
    <w:p w:rsidR="00AE391D" w:rsidRPr="006460E6" w:rsidRDefault="00AE391D" w:rsidP="001069B0">
      <w:pPr>
        <w:pStyle w:val="AAA"/>
        <w:spacing w:line="520" w:lineRule="exact"/>
        <w:ind w:firstLineChars="0" w:firstLine="0"/>
        <w:rPr>
          <w:rFonts w:ascii="微软雅黑" w:eastAsia="微软雅黑" w:hAnsi="微软雅黑"/>
          <w:b/>
          <w:sz w:val="18"/>
          <w:szCs w:val="18"/>
        </w:rPr>
      </w:pPr>
      <w:r w:rsidRPr="006460E6">
        <w:rPr>
          <w:rFonts w:ascii="微软雅黑" w:eastAsia="微软雅黑" w:hAnsi="微软雅黑" w:hint="eastAsia"/>
          <w:b/>
          <w:sz w:val="18"/>
          <w:szCs w:val="18"/>
        </w:rPr>
        <w:t>一、保险责任</w:t>
      </w:r>
      <w:r w:rsidRPr="006460E6">
        <w:rPr>
          <w:rFonts w:ascii="微软雅黑" w:eastAsia="微软雅黑" w:hAnsi="微软雅黑" w:cs="Arial"/>
          <w:b/>
          <w:sz w:val="18"/>
          <w:szCs w:val="18"/>
        </w:rPr>
        <w:t>Insurance Liability</w:t>
      </w:r>
    </w:p>
    <w:p w:rsidR="00AE391D" w:rsidRPr="006460E6" w:rsidRDefault="001069B0" w:rsidP="001069B0">
      <w:pPr>
        <w:pStyle w:val="B"/>
        <w:tabs>
          <w:tab w:val="clear" w:pos="840"/>
          <w:tab w:val="left" w:pos="900"/>
        </w:tabs>
        <w:spacing w:line="320" w:lineRule="exact"/>
        <w:ind w:left="0" w:firstLineChars="200" w:firstLine="360"/>
        <w:rPr>
          <w:rFonts w:ascii="微软雅黑" w:eastAsia="微软雅黑" w:hAnsi="微软雅黑" w:cs="Arial"/>
          <w:sz w:val="18"/>
          <w:szCs w:val="18"/>
        </w:rPr>
      </w:pPr>
      <w:r w:rsidRPr="001069B0">
        <w:rPr>
          <w:rFonts w:ascii="微软雅黑" w:eastAsia="微软雅黑" w:hAnsi="微软雅黑" w:cs="Arial" w:hint="eastAsia"/>
          <w:sz w:val="18"/>
          <w:szCs w:val="18"/>
        </w:rPr>
        <w:t>1、</w:t>
      </w:r>
      <w:r w:rsidR="00AE391D" w:rsidRPr="006460E6">
        <w:rPr>
          <w:rFonts w:ascii="微软雅黑" w:eastAsia="微软雅黑" w:hAnsi="微软雅黑" w:cs="Arial" w:hint="eastAsia"/>
          <w:sz w:val="18"/>
          <w:szCs w:val="18"/>
        </w:rPr>
        <w:t>意外身故保险：A</w:t>
      </w:r>
      <w:r w:rsidR="00AE391D" w:rsidRPr="006460E6">
        <w:rPr>
          <w:rFonts w:ascii="微软雅黑" w:eastAsia="微软雅黑" w:hAnsi="微软雅黑" w:cs="Arial"/>
          <w:sz w:val="18"/>
          <w:szCs w:val="18"/>
        </w:rPr>
        <w:t xml:space="preserve">ccidental </w:t>
      </w:r>
      <w:r w:rsidR="00AE391D" w:rsidRPr="006460E6">
        <w:rPr>
          <w:rFonts w:ascii="微软雅黑" w:eastAsia="微软雅黑" w:hAnsi="微软雅黑" w:cs="Arial" w:hint="eastAsia"/>
          <w:sz w:val="18"/>
          <w:szCs w:val="18"/>
        </w:rPr>
        <w:t>D</w:t>
      </w:r>
      <w:r w:rsidR="00AE391D" w:rsidRPr="006460E6">
        <w:rPr>
          <w:rFonts w:ascii="微软雅黑" w:eastAsia="微软雅黑" w:hAnsi="微软雅黑" w:cs="Arial"/>
          <w:sz w:val="18"/>
          <w:szCs w:val="18"/>
        </w:rPr>
        <w:t xml:space="preserve">eath </w:t>
      </w:r>
      <w:r w:rsidR="00AE391D" w:rsidRPr="006460E6">
        <w:rPr>
          <w:rFonts w:ascii="微软雅黑" w:eastAsia="微软雅黑" w:hAnsi="微软雅黑" w:cs="Arial" w:hint="eastAsia"/>
          <w:sz w:val="18"/>
          <w:szCs w:val="18"/>
        </w:rPr>
        <w:t>I</w:t>
      </w:r>
      <w:r w:rsidR="00AE391D" w:rsidRPr="006460E6">
        <w:rPr>
          <w:rFonts w:ascii="微软雅黑" w:eastAsia="微软雅黑" w:hAnsi="微软雅黑" w:cs="Arial"/>
          <w:sz w:val="18"/>
          <w:szCs w:val="18"/>
        </w:rPr>
        <w:t>nsurance</w:t>
      </w:r>
    </w:p>
    <w:p w:rsidR="00AE391D" w:rsidRPr="007D1BF3" w:rsidRDefault="00AE391D" w:rsidP="007D1BF3">
      <w:pPr>
        <w:pStyle w:val="A3"/>
        <w:spacing w:line="320" w:lineRule="exact"/>
        <w:ind w:firstLineChars="200" w:firstLine="36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被保险人在本保险有效期间内因遭受意外事故，并自事故发生之日起一百八十日内因该事故身故的，保险人按其保险金额给付意外身故保险金，对该被保险人的保险责任终止。</w:t>
      </w:r>
    </w:p>
    <w:p w:rsidR="00AE391D" w:rsidRPr="007D1BF3" w:rsidRDefault="00AE391D" w:rsidP="007D1BF3">
      <w:pPr>
        <w:pStyle w:val="A3"/>
        <w:spacing w:line="320" w:lineRule="exact"/>
        <w:ind w:firstLineChars="200" w:firstLine="36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In case the insured suffers from accidental injury and dies within 180 days from the day when the accident happens, the insurer shall pay “accidental death insurance benefits” upon the insurance amount and the insurance liability shall be terminated.</w:t>
      </w:r>
    </w:p>
    <w:p w:rsidR="00AE391D" w:rsidRPr="007D1BF3" w:rsidRDefault="00AE391D" w:rsidP="007D1BF3">
      <w:pPr>
        <w:pStyle w:val="A3"/>
        <w:spacing w:line="320" w:lineRule="exact"/>
        <w:ind w:firstLineChars="200" w:firstLine="360"/>
        <w:rPr>
          <w:rFonts w:ascii="微软雅黑" w:eastAsia="微软雅黑" w:hAnsi="微软雅黑" w:cs="Arial"/>
          <w:color w:val="000000"/>
          <w:sz w:val="18"/>
          <w:szCs w:val="18"/>
        </w:rPr>
      </w:pPr>
    </w:p>
    <w:p w:rsidR="00AE391D" w:rsidRPr="006460E6" w:rsidRDefault="001069B0" w:rsidP="00AE391D">
      <w:pPr>
        <w:pStyle w:val="B"/>
        <w:spacing w:line="320" w:lineRule="exact"/>
        <w:rPr>
          <w:rFonts w:ascii="微软雅黑" w:eastAsia="微软雅黑" w:hAnsi="微软雅黑" w:cs="Arial"/>
          <w:sz w:val="18"/>
          <w:szCs w:val="18"/>
        </w:rPr>
      </w:pPr>
      <w:r>
        <w:rPr>
          <w:rFonts w:ascii="微软雅黑" w:eastAsia="微软雅黑" w:hAnsi="微软雅黑" w:cs="Arial" w:hint="eastAsia"/>
          <w:sz w:val="18"/>
          <w:szCs w:val="18"/>
        </w:rPr>
        <w:t>2、</w:t>
      </w:r>
      <w:r w:rsidR="00AE391D" w:rsidRPr="006460E6">
        <w:rPr>
          <w:rFonts w:ascii="微软雅黑" w:eastAsia="微软雅黑" w:hAnsi="微软雅黑" w:cs="Arial" w:hint="eastAsia"/>
          <w:sz w:val="18"/>
          <w:szCs w:val="18"/>
        </w:rPr>
        <w:t>意外残疾保险：Accidental Disability Insurance</w:t>
      </w:r>
    </w:p>
    <w:p w:rsidR="00AE391D" w:rsidRPr="007D1BF3" w:rsidRDefault="00AE391D" w:rsidP="00AE391D">
      <w:pPr>
        <w:ind w:firstLine="420"/>
        <w:rPr>
          <w:rFonts w:ascii="微软雅黑" w:eastAsia="微软雅黑" w:hAnsi="微软雅黑"/>
          <w:bCs/>
          <w:sz w:val="18"/>
          <w:szCs w:val="18"/>
        </w:rPr>
      </w:pPr>
      <w:r w:rsidRPr="007D1BF3">
        <w:rPr>
          <w:rFonts w:ascii="微软雅黑" w:eastAsia="微软雅黑" w:hAnsi="微软雅黑"/>
          <w:sz w:val="18"/>
          <w:szCs w:val="18"/>
        </w:rPr>
        <w:t>被保险人因遭受意外事故，并自事故发生之日起180日内因该事故</w:t>
      </w:r>
      <w:proofErr w:type="gramStart"/>
      <w:r w:rsidRPr="007D1BF3">
        <w:rPr>
          <w:rFonts w:ascii="微软雅黑" w:eastAsia="微软雅黑" w:hAnsi="微软雅黑"/>
          <w:sz w:val="18"/>
          <w:szCs w:val="18"/>
        </w:rPr>
        <w:t>造成</w:t>
      </w:r>
      <w:r w:rsidRPr="007D1BF3">
        <w:rPr>
          <w:rFonts w:ascii="微软雅黑" w:eastAsia="微软雅黑" w:hAnsi="微软雅黑"/>
          <w:bCs/>
          <w:sz w:val="18"/>
          <w:szCs w:val="18"/>
        </w:rPr>
        <w:t>造</w:t>
      </w:r>
      <w:r w:rsidRPr="007D1BF3">
        <w:rPr>
          <w:rFonts w:ascii="微软雅黑" w:eastAsia="微软雅黑" w:hAnsi="微软雅黑"/>
          <w:sz w:val="18"/>
          <w:szCs w:val="18"/>
        </w:rPr>
        <w:t>成</w:t>
      </w:r>
      <w:proofErr w:type="gramEnd"/>
      <w:r w:rsidRPr="007D1BF3">
        <w:rPr>
          <w:rFonts w:ascii="微软雅黑" w:eastAsia="微软雅黑" w:hAnsi="微软雅黑"/>
          <w:sz w:val="18"/>
          <w:szCs w:val="18"/>
        </w:rPr>
        <w:t>《</w:t>
      </w:r>
      <w:r w:rsidRPr="007D1BF3">
        <w:rPr>
          <w:rFonts w:ascii="微软雅黑" w:eastAsia="微软雅黑" w:hAnsi="微软雅黑" w:hint="eastAsia"/>
          <w:sz w:val="18"/>
          <w:szCs w:val="18"/>
        </w:rPr>
        <w:t>平安附加残疾保障团体意外伤害保险(2013版)(D款)</w:t>
      </w:r>
      <w:r w:rsidRPr="007D1BF3">
        <w:rPr>
          <w:rFonts w:ascii="微软雅黑" w:eastAsia="微软雅黑" w:hAnsi="微软雅黑"/>
          <w:sz w:val="18"/>
          <w:szCs w:val="18"/>
        </w:rPr>
        <w:t>》条款所</w:t>
      </w:r>
      <w:r w:rsidRPr="007D1BF3">
        <w:rPr>
          <w:rFonts w:ascii="微软雅黑" w:eastAsia="微软雅黑" w:hAnsi="微软雅黑"/>
          <w:bCs/>
          <w:sz w:val="18"/>
          <w:szCs w:val="18"/>
        </w:rPr>
        <w:t>附《人身保险伤残评定标准》所列伤残项目1-10级，</w:t>
      </w:r>
      <w:r w:rsidRPr="007D1BF3">
        <w:rPr>
          <w:rFonts w:ascii="微软雅黑" w:eastAsia="微软雅黑" w:hAnsi="微软雅黑" w:hint="eastAsia"/>
          <w:b/>
          <w:bCs/>
          <w:sz w:val="18"/>
          <w:szCs w:val="18"/>
        </w:rPr>
        <w:t>本公司依照该标准规定的评定原则对伤残项目进行评定，并按评定的残疾等级按照本协议附件一所附“残疾比例表”所示的给付比例乘以其意外伤害保险金额给付意外伤残保险金。</w:t>
      </w:r>
      <w:r w:rsidRPr="007D1BF3">
        <w:rPr>
          <w:rFonts w:ascii="微软雅黑" w:eastAsia="微软雅黑" w:hAnsi="微软雅黑"/>
          <w:bCs/>
          <w:sz w:val="18"/>
          <w:szCs w:val="18"/>
        </w:rPr>
        <w:t>如治疗仍未结束的，按事故发生之日起第180日的身体情况进行伤残鉴定，并据此给付意外伤残保险金。</w:t>
      </w:r>
    </w:p>
    <w:p w:rsidR="00AE391D" w:rsidRPr="007D1BF3" w:rsidRDefault="00AE391D" w:rsidP="00AE391D">
      <w:pPr>
        <w:ind w:firstLine="42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In case the insured suffers from an accident and the disability caused is listed in Level I to X in Disability Level Compensation Rate attached to Ping An Additional Disability Security Group Accidental Injury Insurance (Edition 2013)(Clause D), the company will conduct evaluation towards the disability according to the rules and indemnify the accidental disability benefit by means of multiplying accidental injury insurance sum with the payment rate prescribed in Disability Rate Sheet in Affix I of this Agreement.</w:t>
      </w:r>
      <w:r w:rsidRPr="007D1BF3">
        <w:rPr>
          <w:rFonts w:ascii="微软雅黑" w:eastAsia="微软雅黑" w:hAnsi="微软雅黑" w:cs="Arial" w:hint="eastAsia"/>
          <w:color w:val="000000"/>
          <w:sz w:val="18"/>
          <w:szCs w:val="18"/>
        </w:rPr>
        <w:t xml:space="preserve"> </w:t>
      </w:r>
      <w:r w:rsidRPr="007D1BF3">
        <w:rPr>
          <w:rFonts w:ascii="微软雅黑" w:eastAsia="微软雅黑" w:hAnsi="微软雅黑" w:cs="Arial"/>
          <w:color w:val="000000"/>
          <w:sz w:val="18"/>
          <w:szCs w:val="18"/>
        </w:rPr>
        <w:t xml:space="preserve">For those insured still under medical treatment, the disability level certified 180 days after the accident will </w:t>
      </w:r>
      <w:r w:rsidRPr="007D1BF3">
        <w:rPr>
          <w:rFonts w:ascii="微软雅黑" w:eastAsia="微软雅黑" w:hAnsi="微软雅黑" w:cs="Arial" w:hint="eastAsia"/>
          <w:color w:val="000000"/>
          <w:sz w:val="18"/>
          <w:szCs w:val="18"/>
        </w:rPr>
        <w:t xml:space="preserve">be </w:t>
      </w:r>
      <w:r w:rsidRPr="007D1BF3">
        <w:rPr>
          <w:rFonts w:ascii="微软雅黑" w:eastAsia="微软雅黑" w:hAnsi="微软雅黑" w:cs="Arial"/>
          <w:color w:val="000000"/>
          <w:sz w:val="18"/>
          <w:szCs w:val="18"/>
        </w:rPr>
        <w:t>serve</w:t>
      </w:r>
      <w:r w:rsidRPr="007D1BF3">
        <w:rPr>
          <w:rFonts w:ascii="微软雅黑" w:eastAsia="微软雅黑" w:hAnsi="微软雅黑" w:cs="Arial" w:hint="eastAsia"/>
          <w:color w:val="000000"/>
          <w:sz w:val="18"/>
          <w:szCs w:val="18"/>
        </w:rPr>
        <w:t>d</w:t>
      </w:r>
      <w:r w:rsidRPr="007D1BF3">
        <w:rPr>
          <w:rFonts w:ascii="微软雅黑" w:eastAsia="微软雅黑" w:hAnsi="微软雅黑" w:cs="Arial"/>
          <w:color w:val="000000"/>
          <w:sz w:val="18"/>
          <w:szCs w:val="18"/>
        </w:rPr>
        <w:t xml:space="preserve"> as the criteria for the payment of “accidental disability benefit”.</w:t>
      </w:r>
    </w:p>
    <w:p w:rsidR="00AE391D" w:rsidRPr="007D1BF3" w:rsidRDefault="00AE391D" w:rsidP="00CA2EF7">
      <w:pPr>
        <w:spacing w:beforeLines="50" w:afterLines="50"/>
        <w:ind w:firstLineChars="200" w:firstLine="360"/>
        <w:outlineLvl w:val="0"/>
        <w:rPr>
          <w:rFonts w:ascii="微软雅黑" w:eastAsia="微软雅黑" w:hAnsi="微软雅黑"/>
          <w:sz w:val="18"/>
          <w:szCs w:val="18"/>
        </w:rPr>
      </w:pPr>
      <w:r w:rsidRPr="007D1BF3">
        <w:rPr>
          <w:rFonts w:ascii="微软雅黑" w:eastAsia="微软雅黑" w:hAnsi="微软雅黑"/>
          <w:sz w:val="18"/>
          <w:szCs w:val="18"/>
        </w:rPr>
        <w:t>被保险人该次意外事故导致的伤残合并前次伤残可领较严重项目意外伤残保险金的，按较严重项目标准给付，</w:t>
      </w:r>
      <w:r w:rsidRPr="007D1BF3">
        <w:rPr>
          <w:rFonts w:ascii="微软雅黑" w:eastAsia="微软雅黑" w:hAnsi="微软雅黑"/>
          <w:b/>
          <w:sz w:val="18"/>
          <w:szCs w:val="18"/>
        </w:rPr>
        <w:t>但</w:t>
      </w:r>
      <w:proofErr w:type="gramStart"/>
      <w:r w:rsidRPr="007D1BF3">
        <w:rPr>
          <w:rFonts w:ascii="微软雅黑" w:eastAsia="微软雅黑" w:hAnsi="微软雅黑"/>
          <w:b/>
          <w:sz w:val="18"/>
          <w:szCs w:val="18"/>
        </w:rPr>
        <w:t>前次已</w:t>
      </w:r>
      <w:proofErr w:type="gramEnd"/>
      <w:r w:rsidRPr="007D1BF3">
        <w:rPr>
          <w:rFonts w:ascii="微软雅黑" w:eastAsia="微软雅黑" w:hAnsi="微软雅黑"/>
          <w:b/>
          <w:sz w:val="18"/>
          <w:szCs w:val="18"/>
        </w:rPr>
        <w:t>给付的意外伤残保险金（投保前已有或因责任免除事项所致</w:t>
      </w:r>
      <w:r w:rsidRPr="007D1BF3">
        <w:rPr>
          <w:rFonts w:ascii="微软雅黑" w:eastAsia="微软雅黑" w:hAnsi="微软雅黑"/>
          <w:b/>
          <w:bCs/>
          <w:sz w:val="18"/>
          <w:szCs w:val="18"/>
        </w:rPr>
        <w:t>《人身保险伤残评定标准》</w:t>
      </w:r>
      <w:r w:rsidRPr="007D1BF3">
        <w:rPr>
          <w:rFonts w:ascii="微软雅黑" w:eastAsia="微软雅黑" w:hAnsi="微软雅黑"/>
          <w:b/>
          <w:sz w:val="18"/>
          <w:szCs w:val="18"/>
        </w:rPr>
        <w:t>所列伤残的，视为已给付意外伤残保险金）应予以扣除。</w:t>
      </w:r>
    </w:p>
    <w:p w:rsidR="00AE391D" w:rsidRPr="007D1BF3" w:rsidRDefault="00AE391D" w:rsidP="00CA2EF7">
      <w:pPr>
        <w:spacing w:beforeLines="50" w:afterLines="50"/>
        <w:ind w:firstLineChars="200" w:firstLine="360"/>
        <w:outlineLvl w:val="0"/>
        <w:rPr>
          <w:rFonts w:ascii="微软雅黑" w:eastAsia="微软雅黑" w:hAnsi="微软雅黑"/>
          <w:sz w:val="18"/>
          <w:szCs w:val="18"/>
        </w:rPr>
      </w:pPr>
      <w:r w:rsidRPr="007D1BF3">
        <w:rPr>
          <w:rFonts w:ascii="微软雅黑" w:eastAsia="微软雅黑" w:hAnsi="微软雅黑"/>
          <w:sz w:val="18"/>
          <w:szCs w:val="18"/>
        </w:rPr>
        <w:t>每一被保险人的意外身故保险金及意外伤残保险金的累计给付金额以该被保险人的意外伤害保险金额为限，累计给付金额达到其意外伤害保险金额时，对该被保险人的保险责任终止。</w:t>
      </w:r>
    </w:p>
    <w:p w:rsidR="00AE391D" w:rsidRPr="007D1BF3" w:rsidRDefault="00AE391D" w:rsidP="00CA2EF7">
      <w:pPr>
        <w:spacing w:beforeLines="50" w:afterLines="50"/>
        <w:ind w:firstLineChars="200" w:firstLine="360"/>
        <w:outlineLvl w:val="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In case the insured is eligible for the insurance benefit for more serious disability due to the current accident and the last disability, the insurance benefit for more serious disability will apply but shall be deducted by the last paid compensation of disability insurance benefit (for those suffering disability listed in the Disability Level Compensation Rate or suffering above disability arising out of the responsibility-exemption events, it shall be deemed as the disability insurance benefit already paid).</w:t>
      </w:r>
    </w:p>
    <w:p w:rsidR="00AE391D" w:rsidRPr="007D1BF3" w:rsidRDefault="00AE391D" w:rsidP="00CA2EF7">
      <w:pPr>
        <w:spacing w:beforeLines="50" w:afterLines="50"/>
        <w:ind w:firstLineChars="200" w:firstLine="360"/>
        <w:outlineLvl w:val="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 xml:space="preserve">The accumulative indemnity of accidental death benefits and accidental disability benefits of </w:t>
      </w:r>
      <w:r w:rsidRPr="007D1BF3">
        <w:rPr>
          <w:rFonts w:ascii="微软雅黑" w:eastAsia="微软雅黑" w:hAnsi="微软雅黑" w:cs="Arial"/>
          <w:color w:val="000000"/>
          <w:sz w:val="18"/>
          <w:szCs w:val="18"/>
        </w:rPr>
        <w:lastRenderedPageBreak/>
        <w:t xml:space="preserve">each insured </w:t>
      </w:r>
      <w:proofErr w:type="spellStart"/>
      <w:r w:rsidRPr="007D1BF3">
        <w:rPr>
          <w:rFonts w:ascii="微软雅黑" w:eastAsia="微软雅黑" w:hAnsi="微软雅黑" w:cs="Arial"/>
          <w:color w:val="000000"/>
          <w:sz w:val="18"/>
          <w:szCs w:val="18"/>
        </w:rPr>
        <w:t>can not</w:t>
      </w:r>
      <w:proofErr w:type="spellEnd"/>
      <w:r w:rsidRPr="007D1BF3">
        <w:rPr>
          <w:rFonts w:ascii="微软雅黑" w:eastAsia="微软雅黑" w:hAnsi="微软雅黑" w:cs="Arial"/>
          <w:color w:val="000000"/>
          <w:sz w:val="18"/>
          <w:szCs w:val="18"/>
        </w:rPr>
        <w:t xml:space="preserve"> exceed the insurance</w:t>
      </w:r>
      <w:r w:rsidRPr="007D1BF3">
        <w:rPr>
          <w:rFonts w:ascii="微软雅黑" w:eastAsia="微软雅黑" w:hAnsi="微软雅黑" w:cs="Arial" w:hint="eastAsia"/>
          <w:color w:val="000000"/>
          <w:sz w:val="18"/>
          <w:szCs w:val="18"/>
        </w:rPr>
        <w:t xml:space="preserve"> </w:t>
      </w:r>
      <w:r w:rsidRPr="007D1BF3">
        <w:rPr>
          <w:rFonts w:ascii="微软雅黑" w:eastAsia="微软雅黑" w:hAnsi="微软雅黑" w:cs="Arial"/>
          <w:color w:val="000000"/>
          <w:sz w:val="18"/>
          <w:szCs w:val="18"/>
        </w:rPr>
        <w:t>sum;</w:t>
      </w:r>
      <w:r w:rsidRPr="007D1BF3">
        <w:rPr>
          <w:rFonts w:ascii="微软雅黑" w:eastAsia="微软雅黑" w:hAnsi="微软雅黑" w:cs="Arial" w:hint="eastAsia"/>
          <w:color w:val="000000"/>
          <w:sz w:val="18"/>
          <w:szCs w:val="18"/>
        </w:rPr>
        <w:t xml:space="preserve"> the insurance liability shall be terminated when the accumulative payment reaches the insured sum of accidental insurance.</w:t>
      </w:r>
    </w:p>
    <w:p w:rsidR="00AE391D" w:rsidRPr="006460E6" w:rsidRDefault="001069B0" w:rsidP="00AE391D">
      <w:pPr>
        <w:pStyle w:val="B"/>
        <w:spacing w:line="320" w:lineRule="exact"/>
        <w:rPr>
          <w:rFonts w:ascii="微软雅黑" w:eastAsia="微软雅黑" w:hAnsi="微软雅黑" w:cs="Arial"/>
          <w:sz w:val="18"/>
          <w:szCs w:val="18"/>
        </w:rPr>
      </w:pPr>
      <w:r>
        <w:rPr>
          <w:rFonts w:ascii="微软雅黑" w:eastAsia="微软雅黑" w:hAnsi="微软雅黑" w:cs="Arial" w:hint="eastAsia"/>
          <w:sz w:val="18"/>
          <w:szCs w:val="18"/>
        </w:rPr>
        <w:t>3、</w:t>
      </w:r>
      <w:r w:rsidR="00AE391D" w:rsidRPr="006460E6">
        <w:rPr>
          <w:rFonts w:ascii="微软雅黑" w:eastAsia="微软雅黑" w:hAnsi="微软雅黑" w:cs="Arial"/>
          <w:sz w:val="18"/>
          <w:szCs w:val="18"/>
        </w:rPr>
        <w:t>疾病身故保险金</w:t>
      </w:r>
      <w:r w:rsidR="00AE391D" w:rsidRPr="006460E6">
        <w:rPr>
          <w:rFonts w:ascii="微软雅黑" w:eastAsia="微软雅黑" w:hAnsi="微软雅黑" w:cs="Arial" w:hint="eastAsia"/>
          <w:sz w:val="18"/>
          <w:szCs w:val="18"/>
        </w:rPr>
        <w:t xml:space="preserve"> Disease-caused Death Insurance</w:t>
      </w:r>
    </w:p>
    <w:p w:rsidR="00AE391D" w:rsidRPr="007D1BF3" w:rsidRDefault="00AE391D" w:rsidP="00CA2EF7">
      <w:pPr>
        <w:spacing w:beforeLines="50" w:afterLines="50"/>
        <w:ind w:firstLineChars="200" w:firstLine="360"/>
        <w:outlineLvl w:val="0"/>
        <w:rPr>
          <w:rFonts w:ascii="微软雅黑" w:eastAsia="微软雅黑" w:hAnsi="微软雅黑"/>
          <w:b/>
          <w:sz w:val="18"/>
          <w:szCs w:val="18"/>
        </w:rPr>
      </w:pPr>
      <w:r w:rsidRPr="007D1BF3">
        <w:rPr>
          <w:rFonts w:ascii="微软雅黑" w:eastAsia="微软雅黑" w:hAnsi="微软雅黑" w:hint="eastAsia"/>
          <w:sz w:val="18"/>
          <w:szCs w:val="18"/>
        </w:rPr>
        <w:t>被保险人在本保险有效期间内，因遭受疾病导致身故，保险人按其保险金额给付疾病身故保险金，对该被保险人的保险责任终止。</w:t>
      </w:r>
    </w:p>
    <w:p w:rsidR="00AE391D" w:rsidRPr="007D1BF3" w:rsidRDefault="00AE391D" w:rsidP="00AE391D">
      <w:pPr>
        <w:spacing w:line="360" w:lineRule="auto"/>
        <w:ind w:leftChars="227" w:left="477"/>
        <w:outlineLvl w:val="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In case the insured dies from disease, the insurer shall terminate the insurance liability upon indemnity of death benefits according to the insurance amount.</w:t>
      </w:r>
    </w:p>
    <w:p w:rsidR="00AE391D" w:rsidRPr="006460E6" w:rsidRDefault="001069B0" w:rsidP="00AE391D">
      <w:pPr>
        <w:pStyle w:val="B"/>
        <w:spacing w:line="320" w:lineRule="exact"/>
        <w:rPr>
          <w:rFonts w:ascii="微软雅黑" w:eastAsia="微软雅黑" w:hAnsi="微软雅黑" w:cs="Arial"/>
          <w:sz w:val="18"/>
          <w:szCs w:val="18"/>
        </w:rPr>
      </w:pPr>
      <w:r>
        <w:rPr>
          <w:rFonts w:ascii="微软雅黑" w:eastAsia="微软雅黑" w:hAnsi="微软雅黑" w:cs="Arial" w:hint="eastAsia"/>
          <w:sz w:val="18"/>
          <w:szCs w:val="18"/>
        </w:rPr>
        <w:t>4、</w:t>
      </w:r>
      <w:r w:rsidR="00AE391D" w:rsidRPr="006460E6">
        <w:rPr>
          <w:rFonts w:ascii="微软雅黑" w:eastAsia="微软雅黑" w:hAnsi="微软雅黑" w:cs="Arial" w:hint="eastAsia"/>
          <w:sz w:val="18"/>
          <w:szCs w:val="18"/>
        </w:rPr>
        <w:t>意外住院津贴 Accidental In-patient Allowance</w:t>
      </w:r>
    </w:p>
    <w:p w:rsidR="00AE391D" w:rsidRPr="007D1BF3" w:rsidRDefault="00AE391D" w:rsidP="00CA2EF7">
      <w:pPr>
        <w:spacing w:beforeLines="50" w:afterLines="50"/>
        <w:ind w:firstLineChars="200" w:firstLine="360"/>
        <w:outlineLvl w:val="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被保险人在本保险有效期内因遭受意外事故并自事故发生之日起一百八十日内因该事故</w:t>
      </w:r>
      <w:r w:rsidRPr="007D1BF3">
        <w:rPr>
          <w:rFonts w:ascii="微软雅黑" w:eastAsia="微软雅黑" w:hAnsi="微软雅黑"/>
          <w:color w:val="000000"/>
          <w:sz w:val="18"/>
          <w:szCs w:val="18"/>
        </w:rPr>
        <w:t>经医院确诊必须住院治疗的</w:t>
      </w:r>
      <w:r w:rsidRPr="007D1BF3">
        <w:rPr>
          <w:rFonts w:ascii="微软雅黑" w:eastAsia="微软雅黑" w:hAnsi="微软雅黑" w:hint="eastAsia"/>
          <w:color w:val="000000"/>
          <w:sz w:val="18"/>
          <w:szCs w:val="18"/>
        </w:rPr>
        <w:t>，保险人根据被保险人的合理住院天数，按100元/天给付“意外住院医疗现金补贴”。</w:t>
      </w:r>
    </w:p>
    <w:p w:rsidR="00AE391D" w:rsidRPr="007D1BF3" w:rsidRDefault="00AE391D" w:rsidP="00CA2EF7">
      <w:pPr>
        <w:spacing w:beforeLines="50" w:afterLines="50"/>
        <w:ind w:firstLineChars="150" w:firstLine="270"/>
        <w:outlineLvl w:val="0"/>
        <w:rPr>
          <w:rFonts w:ascii="微软雅黑" w:eastAsia="微软雅黑" w:hAnsi="微软雅黑"/>
          <w:color w:val="000000"/>
          <w:sz w:val="18"/>
          <w:szCs w:val="18"/>
        </w:rPr>
      </w:pPr>
      <w:r w:rsidRPr="007D1BF3">
        <w:rPr>
          <w:rFonts w:ascii="微软雅黑" w:eastAsia="微软雅黑" w:hAnsi="微软雅黑"/>
          <w:color w:val="000000"/>
          <w:sz w:val="18"/>
          <w:szCs w:val="18"/>
        </w:rPr>
        <w:t>意外住院医疗现金补贴的累计给付日数最多为180日，累计给付日数达到180日时，对该被保险人的保险责任终止。</w:t>
      </w:r>
    </w:p>
    <w:p w:rsidR="00AE391D" w:rsidRPr="007D1BF3" w:rsidRDefault="00AE391D" w:rsidP="00CA2EF7">
      <w:pPr>
        <w:spacing w:beforeLines="50" w:afterLines="50"/>
        <w:ind w:firstLineChars="150" w:firstLine="270"/>
        <w:outlineLvl w:val="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In case the insured suffers from accident and</w:t>
      </w:r>
      <w:r w:rsidRPr="007D1BF3">
        <w:rPr>
          <w:rFonts w:ascii="微软雅黑" w:eastAsia="微软雅黑" w:hAnsi="微软雅黑" w:cs="Arial" w:hint="eastAsia"/>
          <w:color w:val="000000"/>
          <w:sz w:val="18"/>
          <w:szCs w:val="18"/>
        </w:rPr>
        <w:t xml:space="preserve"> must</w:t>
      </w:r>
      <w:r w:rsidRPr="007D1BF3">
        <w:rPr>
          <w:rFonts w:ascii="微软雅黑" w:eastAsia="微软雅黑" w:hAnsi="微软雅黑" w:cs="Arial"/>
          <w:color w:val="000000"/>
          <w:sz w:val="18"/>
          <w:szCs w:val="18"/>
        </w:rPr>
        <w:t xml:space="preserve"> receive in-patient treatment</w:t>
      </w:r>
      <w:r w:rsidRPr="007D1BF3">
        <w:rPr>
          <w:rFonts w:ascii="微软雅黑" w:eastAsia="微软雅黑" w:hAnsi="微软雅黑" w:cs="Arial" w:hint="eastAsia"/>
          <w:color w:val="000000"/>
          <w:sz w:val="18"/>
          <w:szCs w:val="18"/>
        </w:rPr>
        <w:t xml:space="preserve"> by the advice of hospital within 180 days from the day when the accident happens</w:t>
      </w:r>
      <w:r w:rsidRPr="007D1BF3">
        <w:rPr>
          <w:rFonts w:ascii="微软雅黑" w:eastAsia="微软雅黑" w:hAnsi="微软雅黑" w:cs="Arial"/>
          <w:color w:val="000000"/>
          <w:sz w:val="18"/>
          <w:szCs w:val="18"/>
        </w:rPr>
        <w:t>, insurer shall pay in-patient allowance benefits</w:t>
      </w:r>
      <w:r w:rsidRPr="007D1BF3">
        <w:rPr>
          <w:rFonts w:ascii="微软雅黑" w:eastAsia="微软雅黑" w:hAnsi="微软雅黑" w:cs="Arial" w:hint="eastAsia"/>
          <w:color w:val="000000"/>
          <w:sz w:val="18"/>
          <w:szCs w:val="18"/>
        </w:rPr>
        <w:t xml:space="preserve"> with RMB100</w:t>
      </w:r>
      <w:r w:rsidRPr="007D1BF3">
        <w:rPr>
          <w:rFonts w:ascii="微软雅黑" w:eastAsia="微软雅黑" w:hAnsi="微软雅黑" w:cs="Arial"/>
          <w:color w:val="000000"/>
          <w:sz w:val="18"/>
          <w:szCs w:val="18"/>
        </w:rPr>
        <w:t xml:space="preserve"> for each day according to</w:t>
      </w:r>
      <w:r w:rsidRPr="007D1BF3">
        <w:rPr>
          <w:rFonts w:ascii="微软雅黑" w:eastAsia="微软雅黑" w:hAnsi="微软雅黑" w:cs="Arial" w:hint="eastAsia"/>
          <w:color w:val="000000"/>
          <w:sz w:val="18"/>
          <w:szCs w:val="18"/>
        </w:rPr>
        <w:t xml:space="preserve"> the reasonable in-patient</w:t>
      </w:r>
      <w:r w:rsidRPr="007D1BF3">
        <w:rPr>
          <w:rFonts w:ascii="微软雅黑" w:eastAsia="微软雅黑" w:hAnsi="微软雅黑" w:cs="Arial"/>
          <w:color w:val="000000"/>
          <w:sz w:val="18"/>
          <w:szCs w:val="18"/>
        </w:rPr>
        <w:t xml:space="preserve"> days with the limitation of 180 days, and </w:t>
      </w:r>
      <w:r w:rsidRPr="007D1BF3">
        <w:rPr>
          <w:rFonts w:ascii="微软雅黑" w:eastAsia="微软雅黑" w:hAnsi="微软雅黑" w:cs="Arial" w:hint="eastAsia"/>
          <w:color w:val="000000"/>
          <w:sz w:val="18"/>
          <w:szCs w:val="18"/>
        </w:rPr>
        <w:t xml:space="preserve">the </w:t>
      </w:r>
      <w:r w:rsidRPr="007D1BF3">
        <w:rPr>
          <w:rFonts w:ascii="微软雅黑" w:eastAsia="微软雅黑" w:hAnsi="微软雅黑" w:cs="Arial"/>
          <w:color w:val="000000"/>
          <w:sz w:val="18"/>
          <w:szCs w:val="18"/>
        </w:rPr>
        <w:t>insurer shall terminate insurance liability when payment days reach</w:t>
      </w:r>
      <w:r w:rsidRPr="007D1BF3">
        <w:rPr>
          <w:rFonts w:ascii="微软雅黑" w:eastAsia="微软雅黑" w:hAnsi="微软雅黑" w:cs="Arial" w:hint="eastAsia"/>
          <w:color w:val="000000"/>
          <w:sz w:val="18"/>
          <w:szCs w:val="18"/>
        </w:rPr>
        <w:t xml:space="preserve"> </w:t>
      </w:r>
      <w:r w:rsidRPr="007D1BF3">
        <w:rPr>
          <w:rFonts w:ascii="微软雅黑" w:eastAsia="微软雅黑" w:hAnsi="微软雅黑" w:cs="Arial"/>
          <w:color w:val="000000"/>
          <w:sz w:val="18"/>
          <w:szCs w:val="18"/>
        </w:rPr>
        <w:t>180.</w:t>
      </w:r>
    </w:p>
    <w:p w:rsidR="00AE391D" w:rsidRPr="006460E6" w:rsidRDefault="001069B0" w:rsidP="00AE391D">
      <w:pPr>
        <w:pStyle w:val="B"/>
        <w:spacing w:line="320" w:lineRule="exact"/>
        <w:rPr>
          <w:rFonts w:ascii="微软雅黑" w:eastAsia="微软雅黑" w:hAnsi="微软雅黑" w:cs="Arial"/>
          <w:sz w:val="18"/>
          <w:szCs w:val="18"/>
        </w:rPr>
      </w:pPr>
      <w:r>
        <w:rPr>
          <w:rFonts w:ascii="微软雅黑" w:eastAsia="微软雅黑" w:hAnsi="微软雅黑" w:cs="Arial" w:hint="eastAsia"/>
          <w:sz w:val="18"/>
          <w:szCs w:val="18"/>
        </w:rPr>
        <w:t>5、</w:t>
      </w:r>
      <w:r w:rsidR="00AE391D" w:rsidRPr="006460E6">
        <w:rPr>
          <w:rFonts w:ascii="微软雅黑" w:eastAsia="微软雅黑" w:hAnsi="微软雅黑" w:cs="Arial" w:hint="eastAsia"/>
          <w:sz w:val="18"/>
          <w:szCs w:val="18"/>
        </w:rPr>
        <w:t>意外医疗保险：Accidental Medical Insurance</w:t>
      </w:r>
    </w:p>
    <w:p w:rsidR="00AE391D" w:rsidRPr="007D1BF3" w:rsidRDefault="00AE391D" w:rsidP="00CA2EF7">
      <w:pPr>
        <w:spacing w:beforeLines="50" w:afterLines="50"/>
        <w:ind w:firstLineChars="200" w:firstLine="360"/>
        <w:outlineLvl w:val="0"/>
        <w:rPr>
          <w:rFonts w:ascii="微软雅黑" w:eastAsia="微软雅黑" w:hAnsi="微软雅黑" w:cs="Arial"/>
          <w:color w:val="000000"/>
          <w:sz w:val="18"/>
          <w:szCs w:val="18"/>
        </w:rPr>
      </w:pPr>
      <w:r w:rsidRPr="007D1BF3">
        <w:rPr>
          <w:rFonts w:ascii="微软雅黑" w:eastAsia="微软雅黑" w:hAnsi="微软雅黑" w:hint="eastAsia"/>
          <w:color w:val="000000"/>
          <w:sz w:val="18"/>
          <w:szCs w:val="18"/>
        </w:rPr>
        <w:t>被保险人在本保险有效期间内，每次因遭受意外事故并在医院进行治疗，保险人就其事故发生之日起一百八十日内发生的、</w:t>
      </w:r>
      <w:r w:rsidRPr="007D1BF3">
        <w:rPr>
          <w:rFonts w:ascii="微软雅黑" w:eastAsia="微软雅黑" w:hAnsi="微软雅黑"/>
          <w:color w:val="000000"/>
          <w:sz w:val="18"/>
          <w:szCs w:val="18"/>
        </w:rPr>
        <w:t>符合当地社会基本医疗保险规定的</w:t>
      </w:r>
      <w:r w:rsidRPr="007D1BF3">
        <w:rPr>
          <w:rFonts w:ascii="微软雅黑" w:eastAsia="微软雅黑" w:hAnsi="微软雅黑" w:hint="eastAsia"/>
          <w:color w:val="000000"/>
          <w:sz w:val="18"/>
          <w:szCs w:val="18"/>
        </w:rPr>
        <w:t>合理医疗费用按100%比例给付“意外医疗保险</w:t>
      </w:r>
      <w:r w:rsidRPr="007D1BF3">
        <w:rPr>
          <w:rFonts w:ascii="微软雅黑" w:eastAsia="微软雅黑" w:hAnsi="微软雅黑" w:cs="Arial" w:hint="eastAsia"/>
          <w:color w:val="000000"/>
          <w:sz w:val="18"/>
          <w:szCs w:val="18"/>
        </w:rPr>
        <w:t>金”。</w:t>
      </w:r>
    </w:p>
    <w:p w:rsidR="00AE391D" w:rsidRPr="007D1BF3" w:rsidRDefault="00AE391D" w:rsidP="00CA2EF7">
      <w:pPr>
        <w:spacing w:beforeLines="50" w:afterLines="50"/>
        <w:ind w:firstLineChars="200" w:firstLine="360"/>
        <w:outlineLvl w:val="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D</w:t>
      </w:r>
      <w:r w:rsidRPr="007D1BF3">
        <w:rPr>
          <w:rFonts w:ascii="微软雅黑" w:eastAsia="微软雅黑" w:hAnsi="微软雅黑" w:cs="Arial" w:hint="eastAsia"/>
          <w:color w:val="000000"/>
          <w:sz w:val="18"/>
          <w:szCs w:val="18"/>
        </w:rPr>
        <w:t>uring the insurance term, i</w:t>
      </w:r>
      <w:r w:rsidRPr="007D1BF3">
        <w:rPr>
          <w:rFonts w:ascii="微软雅黑" w:eastAsia="微软雅黑" w:hAnsi="微软雅黑" w:cs="Arial"/>
          <w:color w:val="000000"/>
          <w:sz w:val="18"/>
          <w:szCs w:val="18"/>
        </w:rPr>
        <w:t xml:space="preserve">n case the insured </w:t>
      </w:r>
      <w:r w:rsidRPr="007D1BF3">
        <w:rPr>
          <w:rFonts w:ascii="微软雅黑" w:eastAsia="微软雅黑" w:hAnsi="微软雅黑" w:cs="Arial" w:hint="eastAsia"/>
          <w:color w:val="000000"/>
          <w:sz w:val="18"/>
          <w:szCs w:val="18"/>
        </w:rPr>
        <w:t>suffers from an</w:t>
      </w:r>
      <w:r w:rsidRPr="007D1BF3">
        <w:rPr>
          <w:rFonts w:ascii="微软雅黑" w:eastAsia="微软雅黑" w:hAnsi="微软雅黑" w:cs="Arial"/>
          <w:color w:val="000000"/>
          <w:sz w:val="18"/>
          <w:szCs w:val="18"/>
        </w:rPr>
        <w:t xml:space="preserve"> accident and receives medical treatment within 180 days after the accident, </w:t>
      </w:r>
      <w:r w:rsidRPr="007D1BF3">
        <w:rPr>
          <w:rFonts w:ascii="微软雅黑" w:eastAsia="微软雅黑" w:hAnsi="微软雅黑" w:cs="Arial" w:hint="eastAsia"/>
          <w:color w:val="000000"/>
          <w:sz w:val="18"/>
          <w:szCs w:val="18"/>
        </w:rPr>
        <w:t xml:space="preserve">the insurer </w:t>
      </w:r>
      <w:r w:rsidRPr="007D1BF3">
        <w:rPr>
          <w:rFonts w:ascii="微软雅黑" w:eastAsia="微软雅黑" w:hAnsi="微软雅黑" w:cs="Arial"/>
          <w:color w:val="000000"/>
          <w:sz w:val="18"/>
          <w:szCs w:val="18"/>
        </w:rPr>
        <w:t xml:space="preserve">shall indemnify the reasonable medical expenses by </w:t>
      </w:r>
      <w:r w:rsidRPr="007D1BF3">
        <w:rPr>
          <w:rFonts w:ascii="微软雅黑" w:eastAsia="微软雅黑" w:hAnsi="微软雅黑" w:cs="Arial" w:hint="eastAsia"/>
          <w:color w:val="000000"/>
          <w:sz w:val="18"/>
          <w:szCs w:val="18"/>
        </w:rPr>
        <w:t>100</w:t>
      </w:r>
      <w:r w:rsidRPr="007D1BF3">
        <w:rPr>
          <w:rFonts w:ascii="微软雅黑" w:eastAsia="微软雅黑" w:hAnsi="微软雅黑" w:cs="Arial"/>
          <w:color w:val="000000"/>
          <w:sz w:val="18"/>
          <w:szCs w:val="18"/>
        </w:rPr>
        <w:t>%</w:t>
      </w:r>
      <w:r w:rsidRPr="007D1BF3">
        <w:rPr>
          <w:rFonts w:ascii="微软雅黑" w:eastAsia="微软雅黑" w:hAnsi="微软雅黑" w:cs="Arial" w:hint="eastAsia"/>
          <w:color w:val="000000"/>
          <w:sz w:val="18"/>
          <w:szCs w:val="18"/>
        </w:rPr>
        <w:t xml:space="preserve"> upon the reasonable medical expenses.</w:t>
      </w:r>
    </w:p>
    <w:p w:rsidR="00AE391D" w:rsidRPr="007D1BF3" w:rsidRDefault="00AE391D" w:rsidP="00CA2EF7">
      <w:pPr>
        <w:spacing w:beforeLines="50" w:afterLines="50"/>
        <w:ind w:firstLineChars="200" w:firstLine="360"/>
        <w:outlineLvl w:val="0"/>
        <w:rPr>
          <w:rFonts w:ascii="微软雅黑" w:eastAsia="微软雅黑" w:hAnsi="微软雅黑"/>
          <w:color w:val="000000"/>
          <w:sz w:val="18"/>
          <w:szCs w:val="18"/>
        </w:rPr>
      </w:pPr>
      <w:r w:rsidRPr="007D1BF3">
        <w:rPr>
          <w:rFonts w:ascii="微软雅黑" w:eastAsia="微软雅黑" w:hAnsi="微软雅黑"/>
          <w:color w:val="000000"/>
          <w:sz w:val="18"/>
          <w:szCs w:val="18"/>
        </w:rPr>
        <w:t>被保险人不论一次或多次遭受意外事故而造成合理医疗费用的，</w:t>
      </w:r>
      <w:r w:rsidRPr="007D1BF3">
        <w:rPr>
          <w:rFonts w:ascii="微软雅黑" w:eastAsia="微软雅黑" w:hAnsi="微软雅黑" w:hint="eastAsia"/>
          <w:color w:val="000000"/>
          <w:sz w:val="18"/>
          <w:szCs w:val="18"/>
        </w:rPr>
        <w:t>保险人</w:t>
      </w:r>
      <w:r w:rsidRPr="007D1BF3">
        <w:rPr>
          <w:rFonts w:ascii="微软雅黑" w:eastAsia="微软雅黑" w:hAnsi="微软雅黑"/>
          <w:color w:val="000000"/>
          <w:sz w:val="18"/>
          <w:szCs w:val="18"/>
        </w:rPr>
        <w:t>均按上述约定分别给付意外医疗保险金，但累计给付金额以该被保险人的意外医疗保险金额为限，累计给付金额达到其意外医疗保险金额时，对该被保险人的保险责任终止。</w:t>
      </w:r>
    </w:p>
    <w:p w:rsidR="00AE391D" w:rsidRPr="007D1BF3" w:rsidRDefault="00AE391D" w:rsidP="00CA2EF7">
      <w:pPr>
        <w:spacing w:beforeLines="50" w:afterLines="50"/>
        <w:ind w:firstLineChars="200" w:firstLine="360"/>
        <w:outlineLvl w:val="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This benefit will be paid without reference to times of the accidents, but the accumulative total per capita shall not exceed the insurance sum.</w:t>
      </w:r>
      <w:r w:rsidRPr="007D1BF3">
        <w:rPr>
          <w:rFonts w:ascii="微软雅黑" w:eastAsia="微软雅黑" w:hAnsi="微软雅黑" w:cs="Arial" w:hint="eastAsia"/>
          <w:color w:val="000000"/>
          <w:sz w:val="18"/>
          <w:szCs w:val="18"/>
        </w:rPr>
        <w:t xml:space="preserve"> </w:t>
      </w:r>
      <w:r w:rsidRPr="007D1BF3">
        <w:rPr>
          <w:rFonts w:ascii="微软雅黑" w:eastAsia="微软雅黑" w:hAnsi="微软雅黑" w:cs="Arial"/>
          <w:color w:val="000000"/>
          <w:sz w:val="18"/>
          <w:szCs w:val="18"/>
        </w:rPr>
        <w:t>T</w:t>
      </w:r>
      <w:r w:rsidRPr="007D1BF3">
        <w:rPr>
          <w:rFonts w:ascii="微软雅黑" w:eastAsia="微软雅黑" w:hAnsi="微软雅黑" w:cs="Arial" w:hint="eastAsia"/>
          <w:color w:val="000000"/>
          <w:sz w:val="18"/>
          <w:szCs w:val="18"/>
        </w:rPr>
        <w:t>he insurance liability shall be terminated when the accumulative payment reaches the insured sum.</w:t>
      </w:r>
    </w:p>
    <w:p w:rsidR="00AE391D" w:rsidRPr="006460E6" w:rsidRDefault="001069B0" w:rsidP="00AE391D">
      <w:pPr>
        <w:pStyle w:val="B"/>
        <w:spacing w:line="320" w:lineRule="exact"/>
        <w:ind w:left="420" w:firstLine="0"/>
        <w:rPr>
          <w:rFonts w:ascii="微软雅黑" w:eastAsia="微软雅黑" w:hAnsi="微软雅黑" w:cs="Arial"/>
          <w:sz w:val="18"/>
          <w:szCs w:val="18"/>
        </w:rPr>
      </w:pPr>
      <w:r>
        <w:rPr>
          <w:rFonts w:ascii="微软雅黑" w:eastAsia="微软雅黑" w:hAnsi="微软雅黑" w:cs="Arial" w:hint="eastAsia"/>
          <w:sz w:val="18"/>
          <w:szCs w:val="18"/>
        </w:rPr>
        <w:t>6、</w:t>
      </w:r>
      <w:r w:rsidR="00AE391D" w:rsidRPr="006460E6">
        <w:rPr>
          <w:rFonts w:ascii="微软雅黑" w:eastAsia="微软雅黑" w:hAnsi="微软雅黑" w:cs="Arial" w:hint="eastAsia"/>
          <w:sz w:val="18"/>
          <w:szCs w:val="18"/>
        </w:rPr>
        <w:t>住院医疗保险：</w:t>
      </w:r>
      <w:r w:rsidR="00AE391D" w:rsidRPr="006460E6">
        <w:rPr>
          <w:rFonts w:ascii="微软雅黑" w:eastAsia="微软雅黑" w:hAnsi="微软雅黑" w:cs="Arial"/>
          <w:sz w:val="18"/>
          <w:szCs w:val="18"/>
        </w:rPr>
        <w:t>In-patient</w:t>
      </w:r>
      <w:r w:rsidR="00AE391D" w:rsidRPr="006460E6">
        <w:rPr>
          <w:rFonts w:ascii="微软雅黑" w:eastAsia="微软雅黑" w:hAnsi="微软雅黑" w:cs="Arial" w:hint="eastAsia"/>
          <w:sz w:val="18"/>
          <w:szCs w:val="18"/>
        </w:rPr>
        <w:t xml:space="preserve"> Medical Insurance</w:t>
      </w:r>
    </w:p>
    <w:p w:rsidR="00AE391D" w:rsidRPr="007D1BF3" w:rsidRDefault="00AE391D" w:rsidP="001069B0">
      <w:pPr>
        <w:ind w:firstLineChars="200" w:firstLine="36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在本保险有效期间内，尚未参加投保所在地社保的被保险人因遭受意外伤害保险事故或疾病，</w:t>
      </w:r>
      <w:r w:rsidRPr="007D1BF3">
        <w:rPr>
          <w:rFonts w:ascii="微软雅黑" w:eastAsia="微软雅黑" w:hAnsi="微软雅黑"/>
          <w:color w:val="000000"/>
          <w:sz w:val="18"/>
          <w:szCs w:val="18"/>
        </w:rPr>
        <w:t>经医院确诊必须住院治疗的</w:t>
      </w:r>
      <w:r w:rsidRPr="007D1BF3">
        <w:rPr>
          <w:rFonts w:ascii="微软雅黑" w:eastAsia="微软雅黑" w:hAnsi="微软雅黑" w:hint="eastAsia"/>
          <w:color w:val="000000"/>
          <w:sz w:val="18"/>
          <w:szCs w:val="18"/>
        </w:rPr>
        <w:t>，保险人就其</w:t>
      </w:r>
      <w:r w:rsidRPr="007D1BF3">
        <w:rPr>
          <w:rFonts w:ascii="微软雅黑" w:eastAsia="微软雅黑" w:hAnsi="微软雅黑"/>
          <w:color w:val="000000"/>
          <w:sz w:val="18"/>
          <w:szCs w:val="18"/>
        </w:rPr>
        <w:t>在住院期间发生的、符合当地社会基本医疗保险规定的</w:t>
      </w:r>
      <w:r w:rsidRPr="007D1BF3">
        <w:rPr>
          <w:rFonts w:ascii="微软雅黑" w:eastAsia="微软雅黑" w:hAnsi="微软雅黑" w:hint="eastAsia"/>
          <w:color w:val="000000"/>
          <w:sz w:val="18"/>
          <w:szCs w:val="18"/>
        </w:rPr>
        <w:t>0-40万元</w:t>
      </w:r>
      <w:r w:rsidRPr="007D1BF3">
        <w:rPr>
          <w:rFonts w:ascii="微软雅黑" w:eastAsia="微软雅黑" w:hAnsi="微软雅黑"/>
          <w:color w:val="000000"/>
          <w:sz w:val="18"/>
          <w:szCs w:val="18"/>
        </w:rPr>
        <w:t>合理床位费、合理手术费与合理医疗费用</w:t>
      </w:r>
      <w:r w:rsidRPr="007D1BF3">
        <w:rPr>
          <w:rFonts w:ascii="微软雅黑" w:eastAsia="微软雅黑" w:hAnsi="微软雅黑" w:hint="eastAsia"/>
          <w:b/>
          <w:color w:val="000000"/>
          <w:sz w:val="18"/>
          <w:szCs w:val="18"/>
        </w:rPr>
        <w:t>（不包含个人全自费，包括乙类药品及基本医疗保险支付部分费用的诊疗项目中按比例由个人先自付部分费用）</w:t>
      </w:r>
      <w:r w:rsidRPr="007D1BF3">
        <w:rPr>
          <w:rFonts w:ascii="微软雅黑" w:eastAsia="微软雅黑" w:hAnsi="微软雅黑" w:hint="eastAsia"/>
          <w:color w:val="000000"/>
          <w:sz w:val="18"/>
          <w:szCs w:val="18"/>
        </w:rPr>
        <w:t>,按照100%比例赔付“住院医疗保险金”。</w:t>
      </w:r>
    </w:p>
    <w:p w:rsidR="00AE391D" w:rsidRPr="007D1BF3" w:rsidRDefault="00AE391D" w:rsidP="00AE391D">
      <w:pPr>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During the valid term of the contract, when the insured</w:t>
      </w:r>
      <w:r w:rsidRPr="007D1BF3">
        <w:rPr>
          <w:rFonts w:ascii="微软雅黑" w:eastAsia="微软雅黑" w:hAnsi="微软雅黑" w:cs="Arial" w:hint="eastAsia"/>
          <w:color w:val="000000"/>
          <w:sz w:val="18"/>
          <w:szCs w:val="18"/>
        </w:rPr>
        <w:t xml:space="preserve"> who has not joined in the social insurance suffers from an accident or disease and must</w:t>
      </w:r>
      <w:r w:rsidRPr="007D1BF3">
        <w:rPr>
          <w:rFonts w:ascii="微软雅黑" w:eastAsia="微软雅黑" w:hAnsi="微软雅黑" w:cs="Arial"/>
          <w:color w:val="000000"/>
          <w:sz w:val="18"/>
          <w:szCs w:val="18"/>
        </w:rPr>
        <w:t xml:space="preserve"> receive in-patient treatment</w:t>
      </w:r>
      <w:r w:rsidRPr="007D1BF3">
        <w:rPr>
          <w:rFonts w:ascii="微软雅黑" w:eastAsia="微软雅黑" w:hAnsi="微软雅黑" w:cs="Arial" w:hint="eastAsia"/>
          <w:color w:val="000000"/>
          <w:sz w:val="18"/>
          <w:szCs w:val="18"/>
        </w:rPr>
        <w:t xml:space="preserve"> upon the advice of </w:t>
      </w:r>
      <w:r w:rsidRPr="007D1BF3">
        <w:rPr>
          <w:rFonts w:ascii="微软雅黑" w:eastAsia="微软雅黑" w:hAnsi="微软雅黑" w:cs="Arial" w:hint="eastAsia"/>
          <w:color w:val="000000"/>
          <w:sz w:val="18"/>
          <w:szCs w:val="18"/>
        </w:rPr>
        <w:lastRenderedPageBreak/>
        <w:t>hospital</w:t>
      </w:r>
      <w:r w:rsidRPr="007D1BF3">
        <w:rPr>
          <w:rFonts w:ascii="微软雅黑" w:eastAsia="微软雅黑" w:hAnsi="微软雅黑" w:cs="Arial"/>
          <w:color w:val="000000"/>
          <w:sz w:val="18"/>
          <w:szCs w:val="18"/>
        </w:rPr>
        <w:t xml:space="preserve">, </w:t>
      </w:r>
      <w:r w:rsidRPr="007D1BF3">
        <w:rPr>
          <w:rFonts w:ascii="微软雅黑" w:eastAsia="微软雅黑" w:hAnsi="微软雅黑" w:cs="Arial" w:hint="eastAsia"/>
          <w:color w:val="000000"/>
          <w:sz w:val="18"/>
          <w:szCs w:val="18"/>
        </w:rPr>
        <w:t xml:space="preserve">the </w:t>
      </w:r>
      <w:r w:rsidRPr="007D1BF3">
        <w:rPr>
          <w:rFonts w:ascii="微软雅黑" w:eastAsia="微软雅黑" w:hAnsi="微软雅黑" w:cs="Arial"/>
          <w:color w:val="000000"/>
          <w:sz w:val="18"/>
          <w:szCs w:val="18"/>
        </w:rPr>
        <w:t>insurer shall pay in-patient medical benefits by the rate of</w:t>
      </w:r>
      <w:r w:rsidRPr="007D1BF3">
        <w:rPr>
          <w:rFonts w:ascii="微软雅黑" w:eastAsia="微软雅黑" w:hAnsi="微软雅黑" w:cs="Arial" w:hint="eastAsia"/>
          <w:color w:val="000000"/>
          <w:sz w:val="18"/>
          <w:szCs w:val="18"/>
        </w:rPr>
        <w:t xml:space="preserve"> 100</w:t>
      </w:r>
      <w:r w:rsidRPr="007D1BF3">
        <w:rPr>
          <w:rFonts w:ascii="微软雅黑" w:eastAsia="微软雅黑" w:hAnsi="微软雅黑" w:cs="Arial"/>
          <w:color w:val="000000"/>
          <w:sz w:val="18"/>
          <w:szCs w:val="18"/>
        </w:rPr>
        <w:t xml:space="preserve">% upon the </w:t>
      </w:r>
      <w:r w:rsidRPr="007D1BF3">
        <w:rPr>
          <w:rFonts w:ascii="微软雅黑" w:eastAsia="微软雅黑" w:hAnsi="微软雅黑" w:cs="Arial" w:hint="eastAsia"/>
          <w:color w:val="000000"/>
          <w:sz w:val="18"/>
          <w:szCs w:val="18"/>
        </w:rPr>
        <w:t xml:space="preserve">reasonable </w:t>
      </w:r>
      <w:r w:rsidRPr="007D1BF3">
        <w:rPr>
          <w:rFonts w:ascii="微软雅黑" w:eastAsia="微软雅黑" w:hAnsi="微软雅黑" w:cs="Arial"/>
          <w:color w:val="000000"/>
          <w:sz w:val="18"/>
          <w:szCs w:val="18"/>
        </w:rPr>
        <w:t>accommodation</w:t>
      </w:r>
      <w:r w:rsidRPr="007D1BF3">
        <w:rPr>
          <w:rFonts w:ascii="微软雅黑" w:eastAsia="微软雅黑" w:hAnsi="微软雅黑" w:cs="Arial" w:hint="eastAsia"/>
          <w:color w:val="000000"/>
          <w:sz w:val="18"/>
          <w:szCs w:val="18"/>
        </w:rPr>
        <w:t xml:space="preserve"> fee (0-400,000 Yuan), reasonable operation fee and reasonable medical expenses which happened during the in-patient term (fees all at the person</w:t>
      </w:r>
      <w:proofErr w:type="gramStart"/>
      <w:r w:rsidRPr="007D1BF3">
        <w:rPr>
          <w:rFonts w:ascii="微软雅黑" w:eastAsia="微软雅黑" w:hAnsi="微软雅黑" w:cs="Arial" w:hint="eastAsia"/>
          <w:color w:val="000000"/>
          <w:sz w:val="18"/>
          <w:szCs w:val="18"/>
        </w:rPr>
        <w:t>’</w:t>
      </w:r>
      <w:proofErr w:type="gramEnd"/>
      <w:r w:rsidRPr="007D1BF3">
        <w:rPr>
          <w:rFonts w:ascii="微软雅黑" w:eastAsia="微软雅黑" w:hAnsi="微软雅黑" w:cs="Arial" w:hint="eastAsia"/>
          <w:color w:val="000000"/>
          <w:sz w:val="18"/>
          <w:szCs w:val="18"/>
        </w:rPr>
        <w:t xml:space="preserve">s own expenses excluded; </w:t>
      </w:r>
      <w:proofErr w:type="gramStart"/>
      <w:r w:rsidRPr="007D1BF3">
        <w:rPr>
          <w:rFonts w:ascii="微软雅黑" w:eastAsia="微软雅黑" w:hAnsi="微软雅黑" w:cs="Arial" w:hint="eastAsia"/>
          <w:color w:val="000000"/>
          <w:sz w:val="18"/>
          <w:szCs w:val="18"/>
        </w:rPr>
        <w:t>including</w:t>
      </w:r>
      <w:proofErr w:type="gramEnd"/>
      <w:r w:rsidRPr="007D1BF3">
        <w:rPr>
          <w:rFonts w:ascii="微软雅黑" w:eastAsia="微软雅黑" w:hAnsi="微软雅黑" w:cs="Arial" w:hint="eastAsia"/>
          <w:color w:val="000000"/>
          <w:sz w:val="18"/>
          <w:szCs w:val="18"/>
        </w:rPr>
        <w:t xml:space="preserve"> Class B drugs and personal pre-paid fees pro rata in the treatment partially covered by basic medical care insurance).</w:t>
      </w:r>
    </w:p>
    <w:p w:rsidR="00AE391D" w:rsidRPr="007D1BF3" w:rsidRDefault="00AE391D" w:rsidP="00CA2EF7">
      <w:pPr>
        <w:spacing w:beforeLines="50" w:afterLines="50"/>
        <w:ind w:firstLineChars="200" w:firstLine="360"/>
        <w:outlineLvl w:val="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被保险人不论一次或多次住院治疗，保险人均在</w:t>
      </w:r>
      <w:r w:rsidRPr="007D1BF3">
        <w:rPr>
          <w:rFonts w:ascii="微软雅黑" w:eastAsia="微软雅黑" w:hAnsi="微软雅黑"/>
          <w:color w:val="000000"/>
          <w:sz w:val="18"/>
          <w:szCs w:val="18"/>
        </w:rPr>
        <w:t>上述约定给付住院医疗保险金</w:t>
      </w:r>
      <w:r w:rsidRPr="007D1BF3">
        <w:rPr>
          <w:rFonts w:ascii="微软雅黑" w:eastAsia="微软雅黑" w:hAnsi="微软雅黑" w:hint="eastAsia"/>
          <w:color w:val="000000"/>
          <w:sz w:val="18"/>
          <w:szCs w:val="18"/>
        </w:rPr>
        <w:t>，累计给付金额达到其保险金额时，该项保险责任终止。</w:t>
      </w:r>
    </w:p>
    <w:p w:rsidR="00AE391D" w:rsidRPr="007D1BF3" w:rsidRDefault="00AE391D" w:rsidP="00CA2EF7">
      <w:pPr>
        <w:spacing w:beforeLines="50" w:afterLines="50"/>
        <w:ind w:firstLineChars="200" w:firstLine="360"/>
        <w:outlineLvl w:val="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W</w:t>
      </w:r>
      <w:r w:rsidRPr="007D1BF3">
        <w:rPr>
          <w:rFonts w:ascii="微软雅黑" w:eastAsia="微软雅黑" w:hAnsi="微软雅黑" w:cs="Arial" w:hint="eastAsia"/>
          <w:color w:val="000000"/>
          <w:sz w:val="18"/>
          <w:szCs w:val="18"/>
        </w:rPr>
        <w:t xml:space="preserve">ithout reference to times of in-patient treatment, insurer shall pay supplementary in-patient medical benefits upon the mentioned appointment and the insurance liability shall be </w:t>
      </w:r>
      <w:r w:rsidRPr="007D1BF3">
        <w:rPr>
          <w:rFonts w:ascii="微软雅黑" w:eastAsia="微软雅黑" w:hAnsi="微软雅黑" w:cs="Arial"/>
          <w:color w:val="000000"/>
          <w:sz w:val="18"/>
          <w:szCs w:val="18"/>
        </w:rPr>
        <w:t>terminated</w:t>
      </w:r>
      <w:r w:rsidRPr="007D1BF3">
        <w:rPr>
          <w:rFonts w:ascii="微软雅黑" w:eastAsia="微软雅黑" w:hAnsi="微软雅黑" w:cs="Arial" w:hint="eastAsia"/>
          <w:color w:val="000000"/>
          <w:sz w:val="18"/>
          <w:szCs w:val="18"/>
        </w:rPr>
        <w:t xml:space="preserve"> when the accumulative payment reaches the insured sum.</w:t>
      </w:r>
    </w:p>
    <w:p w:rsidR="00AE391D" w:rsidRPr="007D1BF3" w:rsidRDefault="00AE391D" w:rsidP="00CA2EF7">
      <w:pPr>
        <w:spacing w:beforeLines="50" w:afterLines="50"/>
        <w:ind w:firstLineChars="200" w:firstLine="360"/>
        <w:outlineLvl w:val="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当保险期限结束时，被保险人必须继续接受住院治疗的，保险人继续承担保险责任90天，但累计给付金额达到保险金额时，保险责任终止。</w:t>
      </w:r>
    </w:p>
    <w:p w:rsidR="00AE391D" w:rsidRPr="007D1BF3" w:rsidRDefault="00AE391D" w:rsidP="00CA2EF7">
      <w:pPr>
        <w:spacing w:beforeLines="50" w:afterLines="50"/>
        <w:outlineLvl w:val="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I</w:t>
      </w:r>
      <w:r w:rsidRPr="007D1BF3">
        <w:rPr>
          <w:rFonts w:ascii="微软雅黑" w:eastAsia="微软雅黑" w:hAnsi="微软雅黑" w:cs="Arial" w:hint="eastAsia"/>
          <w:color w:val="000000"/>
          <w:sz w:val="18"/>
          <w:szCs w:val="18"/>
        </w:rPr>
        <w:t xml:space="preserve">n case the insured must continue to receive in-patient treatment when the insurance term ends, the insurer shall undertake the insurance liability for 90 days, but the insurance </w:t>
      </w:r>
      <w:r w:rsidRPr="007D1BF3">
        <w:rPr>
          <w:rFonts w:ascii="微软雅黑" w:eastAsia="微软雅黑" w:hAnsi="微软雅黑" w:cs="Arial"/>
          <w:color w:val="000000"/>
          <w:sz w:val="18"/>
          <w:szCs w:val="18"/>
        </w:rPr>
        <w:t>liability</w:t>
      </w:r>
      <w:r w:rsidRPr="007D1BF3">
        <w:rPr>
          <w:rFonts w:ascii="微软雅黑" w:eastAsia="微软雅黑" w:hAnsi="微软雅黑" w:cs="Arial" w:hint="eastAsia"/>
          <w:color w:val="000000"/>
          <w:sz w:val="18"/>
          <w:szCs w:val="18"/>
        </w:rPr>
        <w:t xml:space="preserve"> shall be terminated when the accumulative payment reaches the insured sum.</w:t>
      </w:r>
    </w:p>
    <w:p w:rsidR="00AE391D" w:rsidRPr="007D1BF3" w:rsidRDefault="001069B0" w:rsidP="00CA2EF7">
      <w:pPr>
        <w:spacing w:beforeLines="50" w:afterLines="50"/>
        <w:ind w:firstLineChars="200" w:firstLine="360"/>
        <w:outlineLvl w:val="0"/>
        <w:rPr>
          <w:rFonts w:ascii="微软雅黑" w:eastAsia="微软雅黑" w:hAnsi="微软雅黑" w:cs="Arial"/>
          <w:color w:val="000000"/>
          <w:sz w:val="18"/>
          <w:szCs w:val="18"/>
        </w:rPr>
      </w:pPr>
      <w:r>
        <w:rPr>
          <w:rFonts w:ascii="微软雅黑" w:eastAsia="微软雅黑" w:hAnsi="微软雅黑" w:hint="eastAsia"/>
          <w:b/>
          <w:color w:val="000000"/>
          <w:sz w:val="18"/>
          <w:szCs w:val="18"/>
        </w:rPr>
        <w:t>7、</w:t>
      </w:r>
      <w:r w:rsidR="00AE391D" w:rsidRPr="006460E6">
        <w:rPr>
          <w:rFonts w:ascii="微软雅黑" w:eastAsia="微软雅黑" w:hAnsi="微软雅黑" w:hint="eastAsia"/>
          <w:b/>
          <w:color w:val="000000"/>
          <w:sz w:val="18"/>
          <w:szCs w:val="18"/>
        </w:rPr>
        <w:t>交通意外身故保障：</w:t>
      </w:r>
      <w:r w:rsidR="00AE391D" w:rsidRPr="006460E6">
        <w:rPr>
          <w:rFonts w:ascii="微软雅黑" w:eastAsia="微软雅黑" w:hAnsi="微软雅黑" w:cs="Arial" w:hint="eastAsia"/>
          <w:b/>
          <w:color w:val="000000"/>
          <w:sz w:val="18"/>
          <w:szCs w:val="18"/>
        </w:rPr>
        <w:t>Traffic Accidental Death Insurance</w:t>
      </w:r>
    </w:p>
    <w:p w:rsidR="00AE391D" w:rsidRPr="007D1BF3" w:rsidRDefault="00AE391D" w:rsidP="007D1BF3">
      <w:pPr>
        <w:adjustRightInd w:val="0"/>
        <w:snapToGrid w:val="0"/>
        <w:ind w:firstLineChars="200" w:firstLine="36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被保险人以乘客身份在乘坐所投保的客运公共交通工具期间因遭受意外事故，并自事故发生之日起180日内因该事故身故的，保险人按其意外伤害保险金额给付意外身故保险金，对被保险人保险责任终止。</w:t>
      </w:r>
    </w:p>
    <w:p w:rsidR="00AE391D" w:rsidRPr="007D1BF3" w:rsidRDefault="00AE391D" w:rsidP="007D1BF3">
      <w:pPr>
        <w:adjustRightInd w:val="0"/>
        <w:snapToGrid w:val="0"/>
        <w:ind w:firstLineChars="200" w:firstLine="36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 xml:space="preserve">In case the insured </w:t>
      </w:r>
      <w:r w:rsidRPr="007D1BF3">
        <w:rPr>
          <w:rFonts w:ascii="微软雅黑" w:eastAsia="微软雅黑" w:hAnsi="微软雅黑" w:cs="Arial" w:hint="eastAsia"/>
          <w:color w:val="000000"/>
          <w:sz w:val="18"/>
          <w:szCs w:val="18"/>
        </w:rPr>
        <w:t>suffers from</w:t>
      </w:r>
      <w:r w:rsidRPr="007D1BF3">
        <w:rPr>
          <w:rFonts w:ascii="微软雅黑" w:eastAsia="微软雅黑" w:hAnsi="微软雅黑" w:cs="Arial"/>
          <w:color w:val="000000"/>
          <w:sz w:val="18"/>
          <w:szCs w:val="18"/>
        </w:rPr>
        <w:t xml:space="preserve"> an accident and dies within 180 days after the accident when </w:t>
      </w:r>
      <w:r w:rsidRPr="007D1BF3">
        <w:rPr>
          <w:rFonts w:ascii="微软雅黑" w:eastAsia="微软雅黑" w:hAnsi="微软雅黑" w:cs="Arial" w:hint="eastAsia"/>
          <w:color w:val="000000"/>
          <w:sz w:val="18"/>
          <w:szCs w:val="18"/>
        </w:rPr>
        <w:t xml:space="preserve">the </w:t>
      </w:r>
      <w:r w:rsidRPr="007D1BF3">
        <w:rPr>
          <w:rFonts w:ascii="微软雅黑" w:eastAsia="微软雅黑" w:hAnsi="微软雅黑" w:cs="Arial"/>
          <w:color w:val="000000"/>
          <w:sz w:val="18"/>
          <w:szCs w:val="18"/>
        </w:rPr>
        <w:t>insured rides</w:t>
      </w:r>
      <w:r w:rsidRPr="007D1BF3">
        <w:rPr>
          <w:rFonts w:ascii="微软雅黑" w:eastAsia="微软雅黑" w:hAnsi="微软雅黑" w:cs="Arial" w:hint="eastAsia"/>
          <w:color w:val="000000"/>
          <w:sz w:val="18"/>
          <w:szCs w:val="18"/>
        </w:rPr>
        <w:t xml:space="preserve"> a public traffic vehicle </w:t>
      </w:r>
      <w:r w:rsidRPr="007D1BF3">
        <w:rPr>
          <w:rFonts w:ascii="微软雅黑" w:eastAsia="微软雅黑" w:hAnsi="微软雅黑" w:cs="Arial"/>
          <w:color w:val="000000"/>
          <w:sz w:val="18"/>
          <w:szCs w:val="18"/>
        </w:rPr>
        <w:t xml:space="preserve">as a passenger, </w:t>
      </w:r>
      <w:r w:rsidRPr="007D1BF3">
        <w:rPr>
          <w:rFonts w:ascii="微软雅黑" w:eastAsia="微软雅黑" w:hAnsi="微软雅黑" w:cs="Arial" w:hint="eastAsia"/>
          <w:color w:val="000000"/>
          <w:sz w:val="18"/>
          <w:szCs w:val="18"/>
        </w:rPr>
        <w:t xml:space="preserve">the insurer </w:t>
      </w:r>
      <w:r w:rsidRPr="007D1BF3">
        <w:rPr>
          <w:rFonts w:ascii="微软雅黑" w:eastAsia="微软雅黑" w:hAnsi="微软雅黑" w:cs="Arial"/>
          <w:color w:val="000000"/>
          <w:sz w:val="18"/>
          <w:szCs w:val="18"/>
        </w:rPr>
        <w:t xml:space="preserve">shall terminate the responsibility to the insured upon indemnity of the accidental death benefit. </w:t>
      </w:r>
    </w:p>
    <w:p w:rsidR="00AE391D" w:rsidRPr="006460E6" w:rsidRDefault="001069B0" w:rsidP="00CA2EF7">
      <w:pPr>
        <w:spacing w:beforeLines="50" w:afterLines="50"/>
        <w:ind w:firstLineChars="200" w:firstLine="360"/>
        <w:outlineLvl w:val="0"/>
        <w:rPr>
          <w:rFonts w:ascii="微软雅黑" w:eastAsia="微软雅黑" w:hAnsi="微软雅黑" w:cs="Arial"/>
          <w:b/>
          <w:color w:val="000000"/>
          <w:sz w:val="18"/>
          <w:szCs w:val="18"/>
        </w:rPr>
      </w:pPr>
      <w:r>
        <w:rPr>
          <w:rFonts w:ascii="微软雅黑" w:eastAsia="微软雅黑" w:hAnsi="微软雅黑" w:hint="eastAsia"/>
          <w:b/>
          <w:color w:val="000000"/>
          <w:sz w:val="18"/>
          <w:szCs w:val="18"/>
        </w:rPr>
        <w:t>8、</w:t>
      </w:r>
      <w:r w:rsidR="00AE391D" w:rsidRPr="006460E6">
        <w:rPr>
          <w:rFonts w:ascii="微软雅黑" w:eastAsia="微软雅黑" w:hAnsi="微软雅黑" w:hint="eastAsia"/>
          <w:b/>
          <w:color w:val="000000"/>
          <w:sz w:val="18"/>
          <w:szCs w:val="18"/>
        </w:rPr>
        <w:t>交通意外残疾保障：</w:t>
      </w:r>
      <w:r w:rsidR="00AE391D" w:rsidRPr="006460E6">
        <w:rPr>
          <w:rFonts w:ascii="微软雅黑" w:eastAsia="微软雅黑" w:hAnsi="微软雅黑" w:cs="Arial" w:hint="eastAsia"/>
          <w:b/>
          <w:color w:val="000000"/>
          <w:sz w:val="18"/>
          <w:szCs w:val="18"/>
        </w:rPr>
        <w:t>Traffic A</w:t>
      </w:r>
      <w:r w:rsidR="00AE391D" w:rsidRPr="006460E6">
        <w:rPr>
          <w:rFonts w:ascii="微软雅黑" w:eastAsia="微软雅黑" w:hAnsi="微软雅黑" w:cs="Arial"/>
          <w:b/>
          <w:color w:val="000000"/>
          <w:sz w:val="18"/>
          <w:szCs w:val="18"/>
        </w:rPr>
        <w:t>ccidental</w:t>
      </w:r>
      <w:r w:rsidR="00AE391D" w:rsidRPr="006460E6">
        <w:rPr>
          <w:rFonts w:ascii="微软雅黑" w:eastAsia="微软雅黑" w:hAnsi="微软雅黑" w:cs="Arial" w:hint="eastAsia"/>
          <w:b/>
          <w:color w:val="000000"/>
          <w:sz w:val="18"/>
          <w:szCs w:val="18"/>
        </w:rPr>
        <w:t xml:space="preserve"> Disability Insurance</w:t>
      </w:r>
    </w:p>
    <w:p w:rsidR="00AE391D" w:rsidRPr="007D1BF3" w:rsidRDefault="00AE391D" w:rsidP="00AE391D">
      <w:pPr>
        <w:ind w:firstLine="420"/>
        <w:rPr>
          <w:rFonts w:ascii="微软雅黑" w:eastAsia="微软雅黑" w:hAnsi="微软雅黑"/>
          <w:bCs/>
          <w:color w:val="000000"/>
          <w:sz w:val="18"/>
          <w:szCs w:val="18"/>
        </w:rPr>
      </w:pPr>
      <w:r w:rsidRPr="007D1BF3">
        <w:rPr>
          <w:rFonts w:ascii="微软雅黑" w:eastAsia="微软雅黑" w:hAnsi="微软雅黑"/>
          <w:bCs/>
          <w:color w:val="000000"/>
          <w:sz w:val="18"/>
          <w:szCs w:val="18"/>
        </w:rPr>
        <w:t>被保险人以乘客身份在乘坐所投保的客运公共交通工具期间因遭受意外事故，并自事故发生之日起180日内因该事故造成《</w:t>
      </w:r>
      <w:r w:rsidRPr="007D1BF3">
        <w:rPr>
          <w:rFonts w:ascii="微软雅黑" w:eastAsia="微软雅黑" w:hAnsi="微软雅黑" w:hint="eastAsia"/>
          <w:bCs/>
          <w:color w:val="000000"/>
          <w:sz w:val="18"/>
          <w:szCs w:val="18"/>
        </w:rPr>
        <w:t>平安附加残疾保障团体意外伤害保险(2013版)(D款)</w:t>
      </w:r>
      <w:r w:rsidRPr="007D1BF3">
        <w:rPr>
          <w:rFonts w:ascii="微软雅黑" w:eastAsia="微软雅黑" w:hAnsi="微软雅黑"/>
          <w:bCs/>
          <w:color w:val="000000"/>
          <w:sz w:val="18"/>
          <w:szCs w:val="18"/>
        </w:rPr>
        <w:t>》条款所附《人身保险伤残评定标准》所列伤残项目的，</w:t>
      </w:r>
      <w:r w:rsidRPr="007D1BF3">
        <w:rPr>
          <w:rFonts w:ascii="微软雅黑" w:eastAsia="微软雅黑" w:hAnsi="微软雅黑"/>
          <w:b/>
          <w:bCs/>
          <w:color w:val="000000"/>
          <w:sz w:val="18"/>
          <w:szCs w:val="18"/>
        </w:rPr>
        <w:t>本公司依照该标准规定的评定原则对伤残项目进行评定，</w:t>
      </w:r>
      <w:r w:rsidRPr="007D1BF3">
        <w:rPr>
          <w:rFonts w:ascii="微软雅黑" w:eastAsia="微软雅黑" w:hAnsi="微软雅黑"/>
          <w:b/>
          <w:bCs/>
          <w:sz w:val="18"/>
          <w:szCs w:val="18"/>
        </w:rPr>
        <w:t>并按评定的残疾等级按照本协议附件一所附“残疾比例表”所示的给付比例</w:t>
      </w:r>
      <w:r w:rsidRPr="007D1BF3">
        <w:rPr>
          <w:rFonts w:ascii="微软雅黑" w:eastAsia="微软雅黑" w:hAnsi="微软雅黑"/>
          <w:b/>
          <w:bCs/>
          <w:color w:val="000000"/>
          <w:sz w:val="18"/>
          <w:szCs w:val="18"/>
        </w:rPr>
        <w:t>乘以其所投保的客运公共交通工具意外伤害保险金额给付意外伤残保险金。</w:t>
      </w:r>
      <w:r w:rsidRPr="007D1BF3">
        <w:rPr>
          <w:rFonts w:ascii="微软雅黑" w:eastAsia="微软雅黑" w:hAnsi="微软雅黑"/>
          <w:bCs/>
          <w:color w:val="000000"/>
          <w:sz w:val="18"/>
          <w:szCs w:val="18"/>
        </w:rPr>
        <w:t>如治疗仍未结束的，按事故发生之日起第180日的身体情况进行伤残鉴定，并据此给付意外伤残保险金。</w:t>
      </w:r>
    </w:p>
    <w:p w:rsidR="00AE391D" w:rsidRPr="007D1BF3" w:rsidRDefault="00AE391D" w:rsidP="00AE391D">
      <w:pPr>
        <w:ind w:firstLine="420"/>
        <w:rPr>
          <w:rFonts w:ascii="微软雅黑" w:eastAsia="微软雅黑" w:hAnsi="微软雅黑" w:cs="Arial"/>
          <w:color w:val="000000"/>
          <w:sz w:val="18"/>
          <w:szCs w:val="18"/>
        </w:rPr>
      </w:pPr>
      <w:r w:rsidRPr="007D1BF3">
        <w:rPr>
          <w:rFonts w:ascii="微软雅黑" w:eastAsia="微软雅黑" w:hAnsi="微软雅黑" w:cs="Arial"/>
          <w:color w:val="000000"/>
          <w:sz w:val="18"/>
          <w:szCs w:val="18"/>
        </w:rPr>
        <w:t xml:space="preserve">In case the insured </w:t>
      </w:r>
      <w:r w:rsidRPr="007D1BF3">
        <w:rPr>
          <w:rFonts w:ascii="微软雅黑" w:eastAsia="微软雅黑" w:hAnsi="微软雅黑" w:cs="Arial" w:hint="eastAsia"/>
          <w:color w:val="000000"/>
          <w:sz w:val="18"/>
          <w:szCs w:val="18"/>
        </w:rPr>
        <w:t xml:space="preserve">suffers from accidental disability </w:t>
      </w:r>
      <w:r w:rsidRPr="007D1BF3">
        <w:rPr>
          <w:rFonts w:ascii="微软雅黑" w:eastAsia="微软雅黑" w:hAnsi="微软雅黑" w:cs="Arial"/>
          <w:color w:val="000000"/>
          <w:sz w:val="18"/>
          <w:szCs w:val="18"/>
        </w:rPr>
        <w:t>when rides</w:t>
      </w:r>
      <w:r w:rsidRPr="007D1BF3">
        <w:rPr>
          <w:rFonts w:ascii="微软雅黑" w:eastAsia="微软雅黑" w:hAnsi="微软雅黑" w:cs="Arial" w:hint="eastAsia"/>
          <w:color w:val="000000"/>
          <w:sz w:val="18"/>
          <w:szCs w:val="18"/>
        </w:rPr>
        <w:t xml:space="preserve"> a public traffic vehicle </w:t>
      </w:r>
      <w:r w:rsidRPr="007D1BF3">
        <w:rPr>
          <w:rFonts w:ascii="微软雅黑" w:eastAsia="微软雅黑" w:hAnsi="微软雅黑" w:cs="Arial"/>
          <w:color w:val="000000"/>
          <w:sz w:val="18"/>
          <w:szCs w:val="18"/>
        </w:rPr>
        <w:t>as a passenger</w:t>
      </w:r>
      <w:r w:rsidRPr="007D1BF3">
        <w:rPr>
          <w:rFonts w:ascii="微软雅黑" w:eastAsia="微软雅黑" w:hAnsi="微软雅黑" w:cs="Arial" w:hint="eastAsia"/>
          <w:color w:val="000000"/>
          <w:sz w:val="18"/>
          <w:szCs w:val="18"/>
        </w:rPr>
        <w:t xml:space="preserve"> and disability is</w:t>
      </w:r>
      <w:r w:rsidRPr="007D1BF3">
        <w:rPr>
          <w:rFonts w:ascii="微软雅黑" w:eastAsia="微软雅黑" w:hAnsi="微软雅黑" w:cs="Arial"/>
          <w:color w:val="000000"/>
          <w:sz w:val="18"/>
          <w:szCs w:val="18"/>
        </w:rPr>
        <w:t xml:space="preserve"> caused </w:t>
      </w:r>
      <w:r w:rsidRPr="007D1BF3">
        <w:rPr>
          <w:rFonts w:ascii="微软雅黑" w:eastAsia="微软雅黑" w:hAnsi="微软雅黑" w:cs="Arial" w:hint="eastAsia"/>
          <w:color w:val="000000"/>
          <w:sz w:val="18"/>
          <w:szCs w:val="18"/>
        </w:rPr>
        <w:t>within 180 days from the day the accident happens which is</w:t>
      </w:r>
      <w:r w:rsidRPr="007D1BF3">
        <w:rPr>
          <w:rFonts w:ascii="微软雅黑" w:eastAsia="微软雅黑" w:hAnsi="微软雅黑" w:cs="Arial"/>
          <w:color w:val="000000"/>
          <w:sz w:val="18"/>
          <w:szCs w:val="18"/>
        </w:rPr>
        <w:t xml:space="preserve"> listed in Disability Level Compensation Rate attached to Ping An Additional Disability Security Group Accidental Injury Insurance (Edition 2013)(Clause D), the company will conduct evaluation towards the disability according to the rules and indemnify the accidental disability benefit by means of multiplying </w:t>
      </w:r>
      <w:r w:rsidRPr="007D1BF3">
        <w:rPr>
          <w:rFonts w:ascii="微软雅黑" w:eastAsia="微软雅黑" w:hAnsi="微软雅黑" w:cs="Arial" w:hint="eastAsia"/>
          <w:color w:val="000000"/>
          <w:sz w:val="18"/>
          <w:szCs w:val="18"/>
        </w:rPr>
        <w:t xml:space="preserve">public vehicle accidental disability insurance sum </w:t>
      </w:r>
      <w:r w:rsidRPr="007D1BF3">
        <w:rPr>
          <w:rFonts w:ascii="微软雅黑" w:eastAsia="微软雅黑" w:hAnsi="微软雅黑" w:cs="Arial"/>
          <w:color w:val="000000"/>
          <w:sz w:val="18"/>
          <w:szCs w:val="18"/>
        </w:rPr>
        <w:t xml:space="preserve">with the payment rate prescribed in Disability Rate Sheet in Affix I of this Agreement. </w:t>
      </w:r>
      <w:r w:rsidRPr="007D1BF3">
        <w:rPr>
          <w:rFonts w:ascii="微软雅黑" w:eastAsia="微软雅黑" w:hAnsi="微软雅黑" w:cs="Arial" w:hint="eastAsia"/>
          <w:color w:val="000000"/>
          <w:sz w:val="18"/>
          <w:szCs w:val="18"/>
        </w:rPr>
        <w:t xml:space="preserve">If the insured is still under treatment, insurer shall pay the benefits upon the disability level appraised at the 180th day from the day when accident happens. </w:t>
      </w:r>
    </w:p>
    <w:p w:rsidR="00AE391D" w:rsidRPr="007D1BF3" w:rsidRDefault="00AE391D" w:rsidP="007D1BF3">
      <w:pPr>
        <w:ind w:firstLineChars="200" w:firstLine="360"/>
        <w:rPr>
          <w:rFonts w:ascii="微软雅黑" w:eastAsia="微软雅黑" w:hAnsi="微软雅黑"/>
          <w:b/>
          <w:bCs/>
          <w:color w:val="000000"/>
          <w:sz w:val="18"/>
          <w:szCs w:val="18"/>
        </w:rPr>
      </w:pPr>
      <w:r w:rsidRPr="007D1BF3">
        <w:rPr>
          <w:rFonts w:ascii="微软雅黑" w:eastAsia="微软雅黑" w:hAnsi="微软雅黑"/>
          <w:bCs/>
          <w:color w:val="000000"/>
          <w:sz w:val="18"/>
          <w:szCs w:val="18"/>
        </w:rPr>
        <w:t>被保险人该次以乘客身份在乘坐所投保的客运公共交通工具期间因遭受意外事故导致的伤残合并前次伤残可领较严重项目意外伤残保险金的，按较严重项目标准给付，</w:t>
      </w:r>
      <w:r w:rsidRPr="007D1BF3">
        <w:rPr>
          <w:rFonts w:ascii="微软雅黑" w:eastAsia="微软雅黑" w:hAnsi="微软雅黑"/>
          <w:b/>
          <w:bCs/>
          <w:color w:val="000000"/>
          <w:sz w:val="18"/>
          <w:szCs w:val="18"/>
        </w:rPr>
        <w:t>但</w:t>
      </w:r>
      <w:proofErr w:type="gramStart"/>
      <w:r w:rsidRPr="007D1BF3">
        <w:rPr>
          <w:rFonts w:ascii="微软雅黑" w:eastAsia="微软雅黑" w:hAnsi="微软雅黑"/>
          <w:b/>
          <w:bCs/>
          <w:color w:val="000000"/>
          <w:sz w:val="18"/>
          <w:szCs w:val="18"/>
        </w:rPr>
        <w:t>前次已</w:t>
      </w:r>
      <w:proofErr w:type="gramEnd"/>
      <w:r w:rsidRPr="007D1BF3">
        <w:rPr>
          <w:rFonts w:ascii="微软雅黑" w:eastAsia="微软雅黑" w:hAnsi="微软雅黑"/>
          <w:b/>
          <w:bCs/>
          <w:color w:val="000000"/>
          <w:sz w:val="18"/>
          <w:szCs w:val="18"/>
        </w:rPr>
        <w:t>给付的意外伤残保险金（投保前已有或因责任免除事项所致《人身保险伤残评定标准》所列伤残的，视为已给付意外伤残保险金）应予</w:t>
      </w:r>
      <w:r w:rsidRPr="007D1BF3">
        <w:rPr>
          <w:rFonts w:ascii="微软雅黑" w:eastAsia="微软雅黑" w:hAnsi="微软雅黑"/>
          <w:b/>
          <w:bCs/>
          <w:color w:val="000000"/>
          <w:sz w:val="18"/>
          <w:szCs w:val="18"/>
        </w:rPr>
        <w:lastRenderedPageBreak/>
        <w:t>以扣除。</w:t>
      </w:r>
    </w:p>
    <w:p w:rsidR="00AE391D" w:rsidRPr="007D1BF3" w:rsidRDefault="00AE391D" w:rsidP="007D1BF3">
      <w:pPr>
        <w:ind w:left="76" w:firstLineChars="200" w:firstLine="360"/>
        <w:rPr>
          <w:rFonts w:ascii="微软雅黑" w:eastAsia="微软雅黑" w:hAnsi="微软雅黑"/>
          <w:bCs/>
          <w:color w:val="000000"/>
          <w:sz w:val="18"/>
          <w:szCs w:val="18"/>
        </w:rPr>
      </w:pPr>
      <w:r w:rsidRPr="007D1BF3">
        <w:rPr>
          <w:rFonts w:ascii="微软雅黑" w:eastAsia="微软雅黑" w:hAnsi="微软雅黑"/>
          <w:bCs/>
          <w:color w:val="000000"/>
          <w:sz w:val="18"/>
          <w:szCs w:val="18"/>
        </w:rPr>
        <w:t>每一类客运公共交通工具下的被保险人的意外身故保险金及意外伤残保险金的累计给付金额以该被保险人的该类客运公共交通工具意外伤害保险金额为限，累计给付金额达到意外伤害保险金额时，对该被保险人保险责任终止。</w:t>
      </w:r>
    </w:p>
    <w:p w:rsidR="00AE391D" w:rsidRPr="007D1BF3" w:rsidRDefault="00AE391D" w:rsidP="007D1BF3">
      <w:pPr>
        <w:ind w:firstLineChars="200" w:firstLine="36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For disability caused in the accident this time as the insured rides the public traffic vehicle as a passenger coupled with the previous disability, if the insured is entitled to accidental disability benefit for relatively serious cases, the insured is indemnified according to the standard of the relatively serious case and the accidental disability benefit previously paid will be deducted(for those suffering disability listed in the “Disability Level Compensation Rate” or suffering above disability arising out of the responsibility-exemption events, it shall be deemed as the disability insurance benefit already paid).</w:t>
      </w:r>
    </w:p>
    <w:p w:rsidR="00AE391D" w:rsidRPr="007D1BF3" w:rsidRDefault="00AE391D" w:rsidP="007D1BF3">
      <w:pPr>
        <w:ind w:firstLineChars="200" w:firstLine="36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The accumulative indemnity of accidental death benefits and accidental disability benefits of each insured in riding a public traffic vehicle </w:t>
      </w:r>
      <w:proofErr w:type="spellStart"/>
      <w:r w:rsidRPr="007D1BF3">
        <w:rPr>
          <w:rFonts w:ascii="微软雅黑" w:eastAsia="微软雅黑" w:hAnsi="微软雅黑" w:cs="Arial" w:hint="eastAsia"/>
          <w:color w:val="000000"/>
          <w:sz w:val="18"/>
          <w:szCs w:val="18"/>
        </w:rPr>
        <w:t>can not</w:t>
      </w:r>
      <w:proofErr w:type="spellEnd"/>
      <w:r w:rsidRPr="007D1BF3">
        <w:rPr>
          <w:rFonts w:ascii="微软雅黑" w:eastAsia="微软雅黑" w:hAnsi="微软雅黑" w:cs="Arial" w:hint="eastAsia"/>
          <w:color w:val="000000"/>
          <w:sz w:val="18"/>
          <w:szCs w:val="18"/>
        </w:rPr>
        <w:t xml:space="preserve"> exceed the insurance sum; the insurance liability shall be terminated when the accumulative payment reaches the insured sum of accidental insurance.</w:t>
      </w:r>
    </w:p>
    <w:p w:rsidR="00AE391D" w:rsidRPr="007D1BF3" w:rsidRDefault="00AE391D" w:rsidP="007D1BF3">
      <w:pPr>
        <w:ind w:firstLineChars="200" w:firstLine="360"/>
        <w:rPr>
          <w:rFonts w:ascii="微软雅黑" w:eastAsia="微软雅黑" w:hAnsi="微软雅黑" w:cs="Arial"/>
          <w:color w:val="000000"/>
          <w:sz w:val="18"/>
          <w:szCs w:val="18"/>
        </w:rPr>
      </w:pPr>
    </w:p>
    <w:p w:rsidR="00AE391D" w:rsidRPr="006460E6" w:rsidRDefault="00AE391D" w:rsidP="001069B0">
      <w:pPr>
        <w:pStyle w:val="AAA"/>
        <w:spacing w:line="320" w:lineRule="exact"/>
        <w:ind w:firstLineChars="0" w:firstLine="0"/>
        <w:rPr>
          <w:rFonts w:ascii="微软雅黑" w:eastAsia="微软雅黑" w:hAnsi="微软雅黑" w:cs="Arial"/>
          <w:b/>
          <w:sz w:val="18"/>
          <w:szCs w:val="18"/>
        </w:rPr>
      </w:pPr>
      <w:r w:rsidRPr="006460E6">
        <w:rPr>
          <w:rFonts w:ascii="微软雅黑" w:eastAsia="微软雅黑" w:hAnsi="微软雅黑" w:cs="Arial" w:hint="eastAsia"/>
          <w:b/>
          <w:sz w:val="18"/>
          <w:szCs w:val="18"/>
        </w:rPr>
        <w:t>二、责任免除E</w:t>
      </w:r>
      <w:r w:rsidRPr="006460E6">
        <w:rPr>
          <w:rFonts w:ascii="微软雅黑" w:eastAsia="微软雅黑" w:hAnsi="微软雅黑" w:cs="Arial"/>
          <w:b/>
          <w:sz w:val="18"/>
          <w:szCs w:val="18"/>
        </w:rPr>
        <w:t>xclusions</w:t>
      </w:r>
    </w:p>
    <w:p w:rsidR="00AE391D" w:rsidRPr="007D1BF3" w:rsidRDefault="001069B0" w:rsidP="007D1BF3">
      <w:pPr>
        <w:pStyle w:val="AAA"/>
        <w:spacing w:line="320" w:lineRule="exact"/>
        <w:ind w:firstLine="360"/>
        <w:rPr>
          <w:rFonts w:ascii="微软雅黑" w:eastAsia="微软雅黑" w:hAnsi="微软雅黑" w:cs="Arial"/>
          <w:sz w:val="18"/>
          <w:szCs w:val="18"/>
        </w:rPr>
      </w:pPr>
      <w:r>
        <w:rPr>
          <w:rFonts w:ascii="微软雅黑" w:eastAsia="微软雅黑" w:hAnsi="微软雅黑" w:cs="Arial" w:hint="eastAsia"/>
          <w:sz w:val="18"/>
          <w:szCs w:val="18"/>
        </w:rPr>
        <w:t>1、</w:t>
      </w:r>
      <w:r w:rsidR="00AE391D" w:rsidRPr="007D1BF3">
        <w:rPr>
          <w:rFonts w:ascii="微软雅黑" w:eastAsia="微软雅黑" w:hAnsi="微软雅黑" w:cs="Arial" w:hint="eastAsia"/>
          <w:sz w:val="18"/>
          <w:szCs w:val="18"/>
        </w:rPr>
        <w:t>意外伤害保险、意外伤害医疗保险、意外住院现金补贴保险、疾病身故保险、交通意外保险、重大疾病保险的责任免除适用</w:t>
      </w:r>
      <w:r w:rsidR="00AE391D" w:rsidRPr="00A505BD">
        <w:rPr>
          <w:rFonts w:ascii="微软雅黑" w:eastAsia="微软雅黑" w:hAnsi="微软雅黑" w:cs="Arial"/>
          <w:b/>
          <w:sz w:val="18"/>
          <w:szCs w:val="18"/>
        </w:rPr>
        <w:t>《</w:t>
      </w:r>
      <w:r w:rsidR="00AE391D" w:rsidRPr="00A505BD">
        <w:rPr>
          <w:rFonts w:ascii="微软雅黑" w:eastAsia="微软雅黑" w:hAnsi="微软雅黑" w:cs="Arial" w:hint="eastAsia"/>
          <w:b/>
          <w:sz w:val="18"/>
          <w:szCs w:val="18"/>
        </w:rPr>
        <w:t>平安附加残疾保障团体意外伤害保险(2013版)（D款）</w:t>
      </w:r>
      <w:r w:rsidR="00AE391D" w:rsidRPr="00A505BD">
        <w:rPr>
          <w:rFonts w:ascii="微软雅黑" w:eastAsia="微软雅黑" w:hAnsi="微软雅黑" w:cs="Arial"/>
          <w:b/>
          <w:sz w:val="18"/>
          <w:szCs w:val="18"/>
        </w:rPr>
        <w:t>》、《平安一年</w:t>
      </w:r>
      <w:r w:rsidR="00AE391D" w:rsidRPr="00A505BD">
        <w:rPr>
          <w:rFonts w:ascii="微软雅黑" w:eastAsia="微软雅黑" w:hAnsi="微软雅黑" w:cs="Arial" w:hint="eastAsia"/>
          <w:b/>
          <w:sz w:val="18"/>
          <w:szCs w:val="18"/>
        </w:rPr>
        <w:t>期团体</w:t>
      </w:r>
      <w:r w:rsidR="00AE391D" w:rsidRPr="00A505BD">
        <w:rPr>
          <w:rFonts w:ascii="微软雅黑" w:eastAsia="微软雅黑" w:hAnsi="微软雅黑" w:cs="Arial"/>
          <w:b/>
          <w:sz w:val="18"/>
          <w:szCs w:val="18"/>
        </w:rPr>
        <w:t>定期寿险条款》、《</w:t>
      </w:r>
      <w:r w:rsidR="00AE391D" w:rsidRPr="00A505BD">
        <w:rPr>
          <w:rFonts w:ascii="微软雅黑" w:eastAsia="微软雅黑" w:hAnsi="微软雅黑" w:cs="Arial" w:hint="eastAsia"/>
          <w:b/>
          <w:sz w:val="18"/>
          <w:szCs w:val="18"/>
        </w:rPr>
        <w:t>平安交通团体意外伤害保险(2013版)</w:t>
      </w:r>
      <w:r w:rsidR="00AE391D" w:rsidRPr="00A505BD">
        <w:rPr>
          <w:rFonts w:ascii="微软雅黑" w:eastAsia="微软雅黑" w:hAnsi="微软雅黑" w:cs="Arial"/>
          <w:b/>
          <w:sz w:val="18"/>
          <w:szCs w:val="18"/>
        </w:rPr>
        <w:t>》、《平安附加意外伤害团体医疗保险条款》、</w:t>
      </w:r>
      <w:r w:rsidR="00AE391D" w:rsidRPr="00A505BD">
        <w:rPr>
          <w:rFonts w:ascii="微软雅黑" w:eastAsia="微软雅黑" w:hAnsi="微软雅黑" w:cs="Arial" w:hint="eastAsia"/>
          <w:b/>
          <w:sz w:val="18"/>
          <w:szCs w:val="18"/>
        </w:rPr>
        <w:t>《</w:t>
      </w:r>
      <w:r w:rsidR="00AE391D" w:rsidRPr="00A505BD">
        <w:rPr>
          <w:rFonts w:ascii="微软雅黑" w:eastAsia="微软雅黑" w:hAnsi="微软雅黑" w:cs="Arial"/>
          <w:b/>
          <w:sz w:val="18"/>
          <w:szCs w:val="18"/>
        </w:rPr>
        <w:t>平安附加意外伤害</w:t>
      </w:r>
      <w:r w:rsidR="00AE391D" w:rsidRPr="00A505BD">
        <w:rPr>
          <w:rFonts w:ascii="微软雅黑" w:eastAsia="微软雅黑" w:hAnsi="微软雅黑" w:cs="Arial" w:hint="eastAsia"/>
          <w:b/>
          <w:sz w:val="18"/>
          <w:szCs w:val="18"/>
        </w:rPr>
        <w:t>住院现金补贴</w:t>
      </w:r>
      <w:r w:rsidR="00AE391D" w:rsidRPr="00A505BD">
        <w:rPr>
          <w:rFonts w:ascii="微软雅黑" w:eastAsia="微软雅黑" w:hAnsi="微软雅黑" w:cs="Arial"/>
          <w:b/>
          <w:sz w:val="18"/>
          <w:szCs w:val="18"/>
        </w:rPr>
        <w:t>团体医疗保险条款》</w:t>
      </w:r>
      <w:r w:rsidR="00AE391D" w:rsidRPr="00A505BD">
        <w:rPr>
          <w:rFonts w:ascii="微软雅黑" w:eastAsia="微软雅黑" w:hAnsi="微软雅黑" w:cs="Arial" w:hint="eastAsia"/>
          <w:b/>
          <w:sz w:val="18"/>
          <w:szCs w:val="18"/>
        </w:rPr>
        <w:t>、</w:t>
      </w:r>
      <w:r w:rsidR="00AE391D" w:rsidRPr="00A505BD">
        <w:rPr>
          <w:rFonts w:ascii="微软雅黑" w:eastAsia="微软雅黑" w:hAnsi="微软雅黑" w:cs="Arial"/>
          <w:b/>
          <w:sz w:val="18"/>
          <w:szCs w:val="18"/>
        </w:rPr>
        <w:t>《平安附加门诊急诊团体医疗保险条款》、《平安住院团体医疗保险条款》、《平安团体重大疾病保险条款》</w:t>
      </w:r>
      <w:r w:rsidR="00AE391D" w:rsidRPr="007D1BF3">
        <w:rPr>
          <w:rFonts w:ascii="微软雅黑" w:eastAsia="微软雅黑" w:hAnsi="微软雅黑" w:cs="Arial" w:hint="eastAsia"/>
          <w:sz w:val="18"/>
          <w:szCs w:val="18"/>
        </w:rPr>
        <w:t>的责任免除条款。</w:t>
      </w:r>
    </w:p>
    <w:p w:rsidR="00AE391D" w:rsidRPr="007D1BF3" w:rsidRDefault="00AE391D" w:rsidP="007D1BF3">
      <w:pPr>
        <w:pStyle w:val="AAA"/>
        <w:spacing w:line="320" w:lineRule="exact"/>
        <w:ind w:firstLine="360"/>
        <w:rPr>
          <w:rFonts w:ascii="微软雅黑" w:eastAsia="微软雅黑" w:hAnsi="微软雅黑" w:cs="Arial"/>
          <w:sz w:val="18"/>
          <w:szCs w:val="18"/>
        </w:rPr>
      </w:pPr>
      <w:r w:rsidRPr="007D1BF3">
        <w:rPr>
          <w:rFonts w:ascii="微软雅黑" w:eastAsia="微软雅黑" w:hAnsi="微软雅黑" w:cs="Arial"/>
          <w:sz w:val="18"/>
          <w:szCs w:val="18"/>
        </w:rPr>
        <w:t>T</w:t>
      </w:r>
      <w:r w:rsidRPr="007D1BF3">
        <w:rPr>
          <w:rFonts w:ascii="微软雅黑" w:eastAsia="微软雅黑" w:hAnsi="微软雅黑" w:cs="Arial" w:hint="eastAsia"/>
          <w:sz w:val="18"/>
          <w:szCs w:val="18"/>
        </w:rPr>
        <w:t>he exclusions for accidental insurance, accidental medical insurance, accidental in-patient allowance insurance, disease death insurance, traffic accidental insurance, dread disease insurance shall apply with the exclusions in Ping An Additional Disability Security Group Accidental Injury Insurance (Edition 2013) (Clause D), Ping An One-year Term Life Insurance, Ping An Traffic Group Accidental Death/Disability Insurance (Edition 2013), Ping An Accessory Accidental Medical Insurance, Ping An Accessory Accidental In-patient Allowance Group Medical Insurance, Ping An Accessory Out-patient Group Medical Insurance, Ping An Supplementary In-patient Group Medical Insurance and Ping An Group Dread Disease Insurance Clause</w:t>
      </w:r>
    </w:p>
    <w:p w:rsidR="00AE391D" w:rsidRPr="00A505BD" w:rsidRDefault="001069B0" w:rsidP="00CA2EF7">
      <w:pPr>
        <w:autoSpaceDE w:val="0"/>
        <w:autoSpaceDN w:val="0"/>
        <w:adjustRightInd w:val="0"/>
        <w:spacing w:beforeLines="50" w:afterLines="50"/>
        <w:ind w:firstLineChars="200" w:firstLine="360"/>
        <w:rPr>
          <w:rFonts w:ascii="微软雅黑" w:eastAsia="微软雅黑" w:hAnsi="微软雅黑" w:cs="Arial"/>
          <w:b/>
          <w:color w:val="000000"/>
          <w:sz w:val="18"/>
          <w:szCs w:val="18"/>
        </w:rPr>
      </w:pPr>
      <w:r w:rsidRPr="00A505BD">
        <w:rPr>
          <w:rFonts w:ascii="微软雅黑" w:eastAsia="微软雅黑" w:hAnsi="微软雅黑" w:cs="Arial" w:hint="eastAsia"/>
          <w:b/>
          <w:color w:val="000000"/>
          <w:sz w:val="18"/>
          <w:szCs w:val="18"/>
        </w:rPr>
        <w:t>2、</w:t>
      </w:r>
      <w:proofErr w:type="gramStart"/>
      <w:r w:rsidR="00AE391D" w:rsidRPr="00A505BD">
        <w:rPr>
          <w:rFonts w:ascii="微软雅黑" w:eastAsia="微软雅黑" w:hAnsi="微软雅黑" w:cs="Arial" w:hint="eastAsia"/>
          <w:b/>
          <w:color w:val="000000"/>
          <w:sz w:val="18"/>
          <w:szCs w:val="18"/>
        </w:rPr>
        <w:t>医疗险因下列</w:t>
      </w:r>
      <w:proofErr w:type="gramEnd"/>
      <w:r w:rsidR="00AE391D" w:rsidRPr="00A505BD">
        <w:rPr>
          <w:rFonts w:ascii="微软雅黑" w:eastAsia="微软雅黑" w:hAnsi="微软雅黑" w:cs="Arial" w:hint="eastAsia"/>
          <w:b/>
          <w:color w:val="000000"/>
          <w:sz w:val="18"/>
          <w:szCs w:val="18"/>
        </w:rPr>
        <w:t>情形之一，导致被保险人医疗费用支出的，保险人不承担保险责任：</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With respect to t</w:t>
      </w:r>
      <w:r w:rsidRPr="007D1BF3">
        <w:rPr>
          <w:rFonts w:ascii="微软雅黑" w:eastAsia="微软雅黑" w:hAnsi="微软雅黑" w:cs="Arial"/>
          <w:color w:val="000000"/>
          <w:sz w:val="18"/>
          <w:szCs w:val="18"/>
        </w:rPr>
        <w:t>he</w:t>
      </w:r>
      <w:r w:rsidRPr="007D1BF3">
        <w:rPr>
          <w:rFonts w:ascii="微软雅黑" w:eastAsia="微软雅黑" w:hAnsi="微软雅黑" w:cs="Arial" w:hint="eastAsia"/>
          <w:color w:val="000000"/>
          <w:sz w:val="18"/>
          <w:szCs w:val="18"/>
        </w:rPr>
        <w:t xml:space="preserve"> medical expenses caused under the following cases, the insurer shall not undertake the insurance liability:</w:t>
      </w:r>
    </w:p>
    <w:p w:rsidR="00AE391D" w:rsidRPr="007D1BF3" w:rsidRDefault="00AE391D" w:rsidP="00AE391D">
      <w:pPr>
        <w:numPr>
          <w:ilvl w:val="0"/>
          <w:numId w:val="3"/>
        </w:numPr>
        <w:autoSpaceDE w:val="0"/>
        <w:autoSpaceDN w:val="0"/>
        <w:adjustRightInd w:val="0"/>
        <w:spacing w:line="360" w:lineRule="atLeast"/>
        <w:textAlignment w:val="baseline"/>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投保人对被保险人的故意杀害、故意伤害；</w:t>
      </w:r>
    </w:p>
    <w:p w:rsidR="00AE391D" w:rsidRPr="007D1BF3" w:rsidRDefault="00AE391D" w:rsidP="00AE391D">
      <w:pPr>
        <w:autoSpaceDE w:val="0"/>
        <w:autoSpaceDN w:val="0"/>
        <w:adjustRightInd w:val="0"/>
        <w:spacing w:line="360" w:lineRule="atLeast"/>
        <w:textAlignment w:val="baseline"/>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The insured suffers from intentional homicide or injury committed by the insurer.</w:t>
      </w:r>
    </w:p>
    <w:p w:rsidR="00AE391D" w:rsidRPr="007D1BF3" w:rsidRDefault="00AE391D" w:rsidP="00AE391D">
      <w:pPr>
        <w:numPr>
          <w:ilvl w:val="0"/>
          <w:numId w:val="3"/>
        </w:numPr>
        <w:autoSpaceDE w:val="0"/>
        <w:autoSpaceDN w:val="0"/>
        <w:adjustRightInd w:val="0"/>
        <w:spacing w:line="360" w:lineRule="atLeast"/>
        <w:textAlignment w:val="baseline"/>
        <w:rPr>
          <w:rFonts w:ascii="微软雅黑" w:eastAsia="微软雅黑" w:hAnsi="微软雅黑"/>
          <w:color w:val="000000"/>
          <w:sz w:val="18"/>
          <w:szCs w:val="18"/>
        </w:rPr>
      </w:pPr>
      <w:r w:rsidRPr="007D1BF3">
        <w:rPr>
          <w:rFonts w:ascii="微软雅黑" w:eastAsia="微软雅黑" w:hAnsi="微软雅黑" w:cs="Arial" w:hint="eastAsia"/>
          <w:color w:val="000000"/>
          <w:sz w:val="18"/>
          <w:szCs w:val="18"/>
        </w:rPr>
        <w:t>被保险人故意自伤、故意犯罪、抗拒依法采取的刑事强制措施或自杀，但被保险人</w:t>
      </w:r>
      <w:r w:rsidRPr="007D1BF3">
        <w:rPr>
          <w:rFonts w:ascii="微软雅黑" w:eastAsia="微软雅黑" w:hAnsi="微软雅黑" w:hint="eastAsia"/>
          <w:color w:val="000000"/>
          <w:sz w:val="18"/>
          <w:szCs w:val="18"/>
        </w:rPr>
        <w:t>自杀时为无民事行为能力人的除外；</w:t>
      </w:r>
    </w:p>
    <w:p w:rsidR="00AE391D" w:rsidRPr="007D1BF3" w:rsidRDefault="00AE391D" w:rsidP="00AE391D">
      <w:pPr>
        <w:autoSpaceDE w:val="0"/>
        <w:autoSpaceDN w:val="0"/>
        <w:adjustRightInd w:val="0"/>
        <w:spacing w:line="360" w:lineRule="atLeast"/>
        <w:textAlignment w:val="baseline"/>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The insured commits intentional self-injury or a crime or resists the criminal coercive measures legally adopted or commits suicide (the insured committing suicide without capacity of civil conduct excluded).</w:t>
      </w:r>
    </w:p>
    <w:p w:rsidR="00AE391D" w:rsidRPr="007D1BF3" w:rsidRDefault="00AE391D" w:rsidP="00AE391D">
      <w:pPr>
        <w:numPr>
          <w:ilvl w:val="0"/>
          <w:numId w:val="3"/>
        </w:numPr>
        <w:autoSpaceDE w:val="0"/>
        <w:autoSpaceDN w:val="0"/>
        <w:adjustRightInd w:val="0"/>
        <w:spacing w:line="360" w:lineRule="atLeast"/>
        <w:textAlignment w:val="baseline"/>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被保险人殴斗、醉酒，主动吸食或注射毒品；</w:t>
      </w:r>
    </w:p>
    <w:p w:rsidR="00AE391D" w:rsidRPr="007D1BF3" w:rsidRDefault="00AE391D" w:rsidP="00AE391D">
      <w:pPr>
        <w:autoSpaceDE w:val="0"/>
        <w:autoSpaceDN w:val="0"/>
        <w:adjustRightInd w:val="0"/>
        <w:spacing w:line="360" w:lineRule="atLeast"/>
        <w:textAlignment w:val="baseline"/>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lastRenderedPageBreak/>
        <w:t>The insured is involved in fights, alcohol addiction, intentional taking-in or injection of drugs.</w:t>
      </w:r>
    </w:p>
    <w:p w:rsidR="00AE391D" w:rsidRPr="007D1BF3" w:rsidRDefault="00AE391D" w:rsidP="00AE391D">
      <w:pPr>
        <w:numPr>
          <w:ilvl w:val="0"/>
          <w:numId w:val="3"/>
        </w:numPr>
        <w:autoSpaceDE w:val="0"/>
        <w:autoSpaceDN w:val="0"/>
        <w:adjustRightInd w:val="0"/>
        <w:spacing w:line="360" w:lineRule="atLeast"/>
        <w:textAlignment w:val="baseline"/>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被保险人酒后驾驶、无合法有效驾驶证驾驶，或驾驶无有效行驶证的机动车；</w:t>
      </w:r>
    </w:p>
    <w:p w:rsidR="00AE391D" w:rsidRPr="007D1BF3" w:rsidRDefault="00AE391D" w:rsidP="00AE391D">
      <w:pPr>
        <w:autoSpaceDE w:val="0"/>
        <w:autoSpaceDN w:val="0"/>
        <w:adjustRightInd w:val="0"/>
        <w:spacing w:line="360" w:lineRule="atLeast"/>
        <w:textAlignment w:val="baseline"/>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The insured is found drunk driving, driving without a valid license or driving those unlicensed motor vehicles.</w:t>
      </w:r>
    </w:p>
    <w:p w:rsidR="00AE391D" w:rsidRPr="007D1BF3" w:rsidRDefault="00AE391D" w:rsidP="00AE391D">
      <w:pPr>
        <w:numPr>
          <w:ilvl w:val="0"/>
          <w:numId w:val="3"/>
        </w:numPr>
        <w:autoSpaceDE w:val="0"/>
        <w:autoSpaceDN w:val="0"/>
        <w:adjustRightInd w:val="0"/>
        <w:spacing w:line="360" w:lineRule="atLeast"/>
        <w:textAlignment w:val="baseline"/>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战争、军事冲突、暴乱或武装叛乱；</w:t>
      </w:r>
    </w:p>
    <w:p w:rsidR="00AE391D" w:rsidRPr="007D1BF3" w:rsidRDefault="00AE391D" w:rsidP="00AE391D">
      <w:pPr>
        <w:autoSpaceDE w:val="0"/>
        <w:autoSpaceDN w:val="0"/>
        <w:adjustRightInd w:val="0"/>
        <w:spacing w:line="360" w:lineRule="atLeast"/>
        <w:textAlignment w:val="baseline"/>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Wars, military conflicts, riots or armed revolts take place.</w:t>
      </w:r>
    </w:p>
    <w:p w:rsidR="00AE391D" w:rsidRPr="007D1BF3" w:rsidRDefault="00AE391D" w:rsidP="00AE391D">
      <w:pPr>
        <w:numPr>
          <w:ilvl w:val="0"/>
          <w:numId w:val="3"/>
        </w:numPr>
        <w:autoSpaceDE w:val="0"/>
        <w:autoSpaceDN w:val="0"/>
        <w:adjustRightInd w:val="0"/>
        <w:spacing w:line="360" w:lineRule="atLeast"/>
        <w:textAlignment w:val="baseline"/>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核爆炸、核辐射或核污染；</w:t>
      </w:r>
    </w:p>
    <w:p w:rsidR="00AE391D" w:rsidRPr="007D1BF3" w:rsidRDefault="00AE391D" w:rsidP="00AE391D">
      <w:pPr>
        <w:autoSpaceDE w:val="0"/>
        <w:autoSpaceDN w:val="0"/>
        <w:adjustRightInd w:val="0"/>
        <w:spacing w:line="360" w:lineRule="atLeast"/>
        <w:textAlignment w:val="baseline"/>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Nuclear explosion, radiation or pollution </w:t>
      </w:r>
      <w:proofErr w:type="gramStart"/>
      <w:r w:rsidRPr="007D1BF3">
        <w:rPr>
          <w:rFonts w:ascii="微软雅黑" w:eastAsia="微软雅黑" w:hAnsi="微软雅黑" w:cs="Arial" w:hint="eastAsia"/>
          <w:color w:val="000000"/>
          <w:sz w:val="18"/>
          <w:szCs w:val="18"/>
        </w:rPr>
        <w:t>happen</w:t>
      </w:r>
      <w:proofErr w:type="gramEnd"/>
      <w:r w:rsidRPr="007D1BF3">
        <w:rPr>
          <w:rFonts w:ascii="微软雅黑" w:eastAsia="微软雅黑" w:hAnsi="微软雅黑" w:cs="Arial" w:hint="eastAsia"/>
          <w:color w:val="000000"/>
          <w:sz w:val="18"/>
          <w:szCs w:val="18"/>
        </w:rPr>
        <w:t>.</w:t>
      </w:r>
    </w:p>
    <w:p w:rsidR="00AE391D" w:rsidRPr="007D1BF3" w:rsidRDefault="00AE391D" w:rsidP="00AE391D">
      <w:pPr>
        <w:numPr>
          <w:ilvl w:val="0"/>
          <w:numId w:val="3"/>
        </w:numPr>
        <w:autoSpaceDE w:val="0"/>
        <w:autoSpaceDN w:val="0"/>
        <w:adjustRightInd w:val="0"/>
        <w:spacing w:line="360" w:lineRule="atLeast"/>
        <w:textAlignment w:val="baseline"/>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被保险人因妊娠（含宫外孕）、流产、分娩（含）导致的伤害；</w:t>
      </w:r>
    </w:p>
    <w:p w:rsidR="00AE391D" w:rsidRPr="007D1BF3" w:rsidRDefault="00AE391D" w:rsidP="00AE391D">
      <w:pPr>
        <w:autoSpaceDE w:val="0"/>
        <w:autoSpaceDN w:val="0"/>
        <w:adjustRightInd w:val="0"/>
        <w:spacing w:line="360" w:lineRule="atLeast"/>
        <w:textAlignment w:val="baseline"/>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The insured suffers from injuries due to pregnancy (including ectopic pregnancy), abortion or delivery (including Cesarean delivery).</w:t>
      </w:r>
    </w:p>
    <w:p w:rsidR="00AE391D" w:rsidRPr="007D1BF3" w:rsidRDefault="00AE391D" w:rsidP="00AE391D">
      <w:pPr>
        <w:numPr>
          <w:ilvl w:val="0"/>
          <w:numId w:val="3"/>
        </w:numPr>
        <w:autoSpaceDE w:val="0"/>
        <w:autoSpaceDN w:val="0"/>
        <w:adjustRightInd w:val="0"/>
        <w:spacing w:line="360" w:lineRule="atLeast"/>
        <w:textAlignment w:val="baseline"/>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被保险人因医疗事故、药物过敏或精神和行为障碍（依照世界卫生组织《疾病和有关健康问题的国际统计分类（</w:t>
      </w:r>
      <w:r w:rsidRPr="007D1BF3">
        <w:rPr>
          <w:rFonts w:ascii="微软雅黑" w:eastAsia="微软雅黑" w:hAnsi="微软雅黑"/>
          <w:color w:val="000000"/>
          <w:sz w:val="18"/>
          <w:szCs w:val="18"/>
        </w:rPr>
        <w:t>ICD-10</w:t>
      </w:r>
      <w:r w:rsidRPr="007D1BF3">
        <w:rPr>
          <w:rFonts w:ascii="微软雅黑" w:eastAsia="微软雅黑" w:hAnsi="微软雅黑" w:hint="eastAsia"/>
          <w:color w:val="000000"/>
          <w:sz w:val="18"/>
          <w:szCs w:val="18"/>
        </w:rPr>
        <w:t>）》确定）导致的伤害；</w:t>
      </w:r>
    </w:p>
    <w:p w:rsidR="00AE391D" w:rsidRPr="007D1BF3" w:rsidRDefault="00AE391D" w:rsidP="00AE391D">
      <w:pPr>
        <w:autoSpaceDE w:val="0"/>
        <w:autoSpaceDN w:val="0"/>
        <w:adjustRightInd w:val="0"/>
        <w:spacing w:line="360" w:lineRule="atLeast"/>
        <w:textAlignment w:val="baseline"/>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The insured suffers from injuries due to medical accident, drug allergy or mental or behavioral disorder (according to WHO International Statistical Categorization of Diseases and Relevant Healthy Problems (ICD-10)). </w:t>
      </w:r>
    </w:p>
    <w:p w:rsidR="00AE391D" w:rsidRPr="007D1BF3" w:rsidRDefault="00AE391D" w:rsidP="00AE391D">
      <w:pPr>
        <w:numPr>
          <w:ilvl w:val="0"/>
          <w:numId w:val="3"/>
        </w:numPr>
        <w:autoSpaceDE w:val="0"/>
        <w:autoSpaceDN w:val="0"/>
        <w:adjustRightInd w:val="0"/>
        <w:spacing w:line="360" w:lineRule="atLeast"/>
        <w:textAlignment w:val="baseline"/>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被保险人未</w:t>
      </w:r>
      <w:proofErr w:type="gramStart"/>
      <w:r w:rsidRPr="007D1BF3">
        <w:rPr>
          <w:rFonts w:ascii="微软雅黑" w:eastAsia="微软雅黑" w:hAnsi="微软雅黑" w:hint="eastAsia"/>
          <w:color w:val="000000"/>
          <w:sz w:val="18"/>
          <w:szCs w:val="18"/>
        </w:rPr>
        <w:t>遵</w:t>
      </w:r>
      <w:proofErr w:type="gramEnd"/>
      <w:r w:rsidRPr="007D1BF3">
        <w:rPr>
          <w:rFonts w:ascii="微软雅黑" w:eastAsia="微软雅黑" w:hAnsi="微软雅黑" w:hint="eastAsia"/>
          <w:color w:val="000000"/>
          <w:sz w:val="18"/>
          <w:szCs w:val="18"/>
        </w:rPr>
        <w:t>医嘱，私自使用药物，但按使用说明的规定使用非处方药不在此限；</w:t>
      </w:r>
    </w:p>
    <w:p w:rsidR="00AE391D" w:rsidRPr="007D1BF3" w:rsidRDefault="00AE391D" w:rsidP="00AE391D">
      <w:pPr>
        <w:autoSpaceDE w:val="0"/>
        <w:autoSpaceDN w:val="0"/>
        <w:adjustRightInd w:val="0"/>
        <w:spacing w:line="360" w:lineRule="atLeast"/>
        <w:textAlignment w:val="baseline"/>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The insured privately takes in drugs without following the doctor</w:t>
      </w:r>
      <w:r w:rsidRPr="007D1BF3">
        <w:rPr>
          <w:rFonts w:ascii="微软雅黑" w:eastAsia="微软雅黑" w:hAnsi="微软雅黑" w:cs="Arial"/>
          <w:color w:val="000000"/>
          <w:sz w:val="18"/>
          <w:szCs w:val="18"/>
        </w:rPr>
        <w:t>’</w:t>
      </w:r>
      <w:r w:rsidRPr="007D1BF3">
        <w:rPr>
          <w:rFonts w:ascii="微软雅黑" w:eastAsia="微软雅黑" w:hAnsi="微软雅黑" w:cs="Arial" w:hint="eastAsia"/>
          <w:color w:val="000000"/>
          <w:sz w:val="18"/>
          <w:szCs w:val="18"/>
        </w:rPr>
        <w:t xml:space="preserve">s advice (those taking in OTC drugs in line with instructions for use excluded). </w:t>
      </w:r>
    </w:p>
    <w:p w:rsidR="00AE391D" w:rsidRPr="007D1BF3" w:rsidRDefault="00AE391D" w:rsidP="00AE391D">
      <w:pPr>
        <w:numPr>
          <w:ilvl w:val="0"/>
          <w:numId w:val="3"/>
        </w:numPr>
        <w:autoSpaceDE w:val="0"/>
        <w:autoSpaceDN w:val="0"/>
        <w:adjustRightInd w:val="0"/>
        <w:spacing w:line="360" w:lineRule="atLeast"/>
        <w:textAlignment w:val="baseline"/>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猝死、细菌或病毒感染（因意外伤害导致的伤口发生感染者除外）；</w:t>
      </w:r>
    </w:p>
    <w:p w:rsidR="00AE391D" w:rsidRPr="007D1BF3" w:rsidRDefault="00AE391D" w:rsidP="00AE391D">
      <w:pPr>
        <w:autoSpaceDE w:val="0"/>
        <w:autoSpaceDN w:val="0"/>
        <w:adjustRightInd w:val="0"/>
        <w:spacing w:line="360" w:lineRule="atLeast"/>
        <w:textAlignment w:val="baseline"/>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Occasions like sudden death, bacteria or virus infection are run into (those suffering from wound infection caused by accidental injury excluded).</w:t>
      </w:r>
    </w:p>
    <w:p w:rsidR="00AE391D" w:rsidRPr="007D1BF3" w:rsidRDefault="00AE391D" w:rsidP="00AE391D">
      <w:pPr>
        <w:numPr>
          <w:ilvl w:val="0"/>
          <w:numId w:val="3"/>
        </w:numPr>
        <w:autoSpaceDE w:val="0"/>
        <w:autoSpaceDN w:val="0"/>
        <w:adjustRightInd w:val="0"/>
        <w:spacing w:line="360" w:lineRule="atLeast"/>
        <w:textAlignment w:val="baseline"/>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被保险人从事潜水、跳伞、攀岩、蹦极、驾驶滑翔机或滑翔伞、探险、摔跤、武术比赛、特技表演、赛马、赛车等高风险运动。</w:t>
      </w:r>
    </w:p>
    <w:p w:rsidR="00AE391D" w:rsidRPr="007D1BF3" w:rsidRDefault="00AE391D" w:rsidP="00AE391D">
      <w:pPr>
        <w:autoSpaceDE w:val="0"/>
        <w:autoSpaceDN w:val="0"/>
        <w:adjustRightInd w:val="0"/>
        <w:spacing w:line="360" w:lineRule="atLeast"/>
        <w:textAlignment w:val="baseline"/>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The insured is engaged in such high-risk activities like diving, parachuting, rock-climbing, </w:t>
      </w:r>
      <w:proofErr w:type="gramStart"/>
      <w:r w:rsidRPr="007D1BF3">
        <w:rPr>
          <w:rFonts w:ascii="微软雅黑" w:eastAsia="微软雅黑" w:hAnsi="微软雅黑" w:cs="Arial" w:hint="eastAsia"/>
          <w:color w:val="000000"/>
          <w:sz w:val="18"/>
          <w:szCs w:val="18"/>
        </w:rPr>
        <w:t>bungee</w:t>
      </w:r>
      <w:proofErr w:type="gramEnd"/>
      <w:r w:rsidRPr="007D1BF3">
        <w:rPr>
          <w:rFonts w:ascii="微软雅黑" w:eastAsia="微软雅黑" w:hAnsi="微软雅黑" w:cs="Arial" w:hint="eastAsia"/>
          <w:color w:val="000000"/>
          <w:sz w:val="18"/>
          <w:szCs w:val="18"/>
        </w:rPr>
        <w:t xml:space="preserve">-jumping, glider or </w:t>
      </w:r>
      <w:proofErr w:type="spellStart"/>
      <w:r w:rsidRPr="007D1BF3">
        <w:rPr>
          <w:rFonts w:ascii="微软雅黑" w:eastAsia="微软雅黑" w:hAnsi="微软雅黑" w:cs="Arial" w:hint="eastAsia"/>
          <w:color w:val="000000"/>
          <w:sz w:val="18"/>
          <w:szCs w:val="18"/>
        </w:rPr>
        <w:t>paraglider</w:t>
      </w:r>
      <w:proofErr w:type="spellEnd"/>
      <w:r w:rsidRPr="007D1BF3">
        <w:rPr>
          <w:rFonts w:ascii="微软雅黑" w:eastAsia="微软雅黑" w:hAnsi="微软雅黑" w:cs="Arial" w:hint="eastAsia"/>
          <w:color w:val="000000"/>
          <w:sz w:val="18"/>
          <w:szCs w:val="18"/>
        </w:rPr>
        <w:t xml:space="preserve"> driving, adventure exploration,</w:t>
      </w:r>
      <w:r w:rsidRPr="007D1BF3">
        <w:rPr>
          <w:rFonts w:ascii="微软雅黑" w:eastAsia="微软雅黑" w:hAnsi="微软雅黑" w:hint="eastAsia"/>
          <w:color w:val="000000"/>
          <w:sz w:val="18"/>
          <w:szCs w:val="18"/>
        </w:rPr>
        <w:t xml:space="preserve"> </w:t>
      </w:r>
      <w:r w:rsidRPr="007D1BF3">
        <w:rPr>
          <w:rFonts w:ascii="微软雅黑" w:eastAsia="微软雅黑" w:hAnsi="微软雅黑" w:cs="Arial" w:hint="eastAsia"/>
          <w:color w:val="000000"/>
          <w:sz w:val="18"/>
          <w:szCs w:val="18"/>
        </w:rPr>
        <w:t>wrestling, martial arts competition, stunt performance, horse-racing and car-racing.</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被保险人感染艾滋病病毒或患艾滋病期间因疾病导致的</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The insured suffers from HIV virus </w:t>
      </w:r>
      <w:proofErr w:type="spellStart"/>
      <w:r w:rsidRPr="007D1BF3">
        <w:rPr>
          <w:rFonts w:ascii="微软雅黑" w:eastAsia="微软雅黑" w:hAnsi="微软雅黑" w:cs="Arial" w:hint="eastAsia"/>
          <w:color w:val="000000"/>
          <w:sz w:val="18"/>
          <w:szCs w:val="18"/>
        </w:rPr>
        <w:t>inflection</w:t>
      </w:r>
      <w:proofErr w:type="spellEnd"/>
      <w:r w:rsidRPr="007D1BF3">
        <w:rPr>
          <w:rFonts w:ascii="微软雅黑" w:eastAsia="微软雅黑" w:hAnsi="微软雅黑" w:cs="Arial" w:hint="eastAsia"/>
          <w:color w:val="000000"/>
          <w:sz w:val="18"/>
          <w:szCs w:val="18"/>
        </w:rPr>
        <w:t xml:space="preserve"> or diseases in AIDS period.</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保险单中特别约定的除外疾病；</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Other diseases unlisted in the Bill of Insurance written with specially stipulated diseases;</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遗传性疾病、先天性畸形、变形或染色体异常、精神病或精神分裂及其他先天性缺陷或疾病；</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Hereditary diseases, congenital deformity, </w:t>
      </w:r>
      <w:r w:rsidRPr="007D1BF3">
        <w:rPr>
          <w:rFonts w:ascii="微软雅黑" w:eastAsia="微软雅黑" w:hAnsi="微软雅黑" w:cs="Arial"/>
          <w:color w:val="000000"/>
          <w:sz w:val="18"/>
          <w:szCs w:val="18"/>
        </w:rPr>
        <w:t>Deformation or chromosomal abnormalities</w:t>
      </w:r>
      <w:r w:rsidRPr="007D1BF3">
        <w:rPr>
          <w:rFonts w:ascii="微软雅黑" w:eastAsia="微软雅黑" w:hAnsi="微软雅黑" w:cs="Arial" w:hint="eastAsia"/>
          <w:color w:val="000000"/>
          <w:sz w:val="18"/>
          <w:szCs w:val="18"/>
        </w:rPr>
        <w:t>, mental disease or schizophrenia or other congenital defects or diseases;</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既往症</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Anamnesis;</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lastRenderedPageBreak/>
        <w:t>被保险人在康复医院、联合诊所、民办医院、私人诊所、家庭病房、按摩医院、</w:t>
      </w:r>
      <w:proofErr w:type="gramStart"/>
      <w:r w:rsidRPr="007D1BF3">
        <w:rPr>
          <w:rFonts w:ascii="微软雅黑" w:eastAsia="微软雅黑" w:hAnsi="微软雅黑" w:hint="eastAsia"/>
          <w:color w:val="000000"/>
          <w:sz w:val="18"/>
          <w:szCs w:val="18"/>
        </w:rPr>
        <w:t>挂床等</w:t>
      </w:r>
      <w:proofErr w:type="gramEnd"/>
      <w:r w:rsidRPr="007D1BF3">
        <w:rPr>
          <w:rFonts w:ascii="微软雅黑" w:eastAsia="微软雅黑" w:hAnsi="微软雅黑" w:hint="eastAsia"/>
          <w:color w:val="000000"/>
          <w:sz w:val="18"/>
          <w:szCs w:val="18"/>
        </w:rPr>
        <w:t>治疗；</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The insured receives medical treatment at a rehabilitation center, polyclinic, privately-owned hospital, private clinic, family ward, </w:t>
      </w:r>
      <w:proofErr w:type="gramStart"/>
      <w:r w:rsidRPr="007D1BF3">
        <w:rPr>
          <w:rFonts w:ascii="微软雅黑" w:eastAsia="微软雅黑" w:hAnsi="微软雅黑" w:cs="Arial" w:hint="eastAsia"/>
          <w:color w:val="000000"/>
          <w:sz w:val="18"/>
          <w:szCs w:val="18"/>
        </w:rPr>
        <w:t>massage</w:t>
      </w:r>
      <w:proofErr w:type="gramEnd"/>
      <w:r w:rsidRPr="007D1BF3">
        <w:rPr>
          <w:rFonts w:ascii="微软雅黑" w:eastAsia="微软雅黑" w:hAnsi="微软雅黑" w:cs="Arial" w:hint="eastAsia"/>
          <w:color w:val="000000"/>
          <w:sz w:val="18"/>
          <w:szCs w:val="18"/>
        </w:rPr>
        <w:t xml:space="preserve"> hospital or experiences out-patient hospitalization.</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因牙护理，如洗牙、牙移植、义齿、镶牙、牙体缺损修复、烤瓷牙等发生的医疗费用，以及口腔修复、口腔正畸、口腔保健及美容所发生的费用；（被保险人因龋齿、牙髓病、牙隐裂所引起的补牙、治牙神经、拔牙、阻生</w:t>
      </w:r>
      <w:proofErr w:type="gramStart"/>
      <w:r w:rsidRPr="007D1BF3">
        <w:rPr>
          <w:rFonts w:ascii="微软雅黑" w:eastAsia="微软雅黑" w:hAnsi="微软雅黑" w:hint="eastAsia"/>
          <w:color w:val="000000"/>
          <w:sz w:val="18"/>
          <w:szCs w:val="18"/>
        </w:rPr>
        <w:t>齿治疗</w:t>
      </w:r>
      <w:proofErr w:type="gramEnd"/>
      <w:r w:rsidRPr="007D1BF3">
        <w:rPr>
          <w:rFonts w:ascii="微软雅黑" w:eastAsia="微软雅黑" w:hAnsi="微软雅黑" w:hint="eastAsia"/>
          <w:color w:val="000000"/>
          <w:sz w:val="18"/>
          <w:szCs w:val="18"/>
        </w:rPr>
        <w:t>以及牙周组织疾病，如牙周炎、牙龈炎、根周炎（洁</w:t>
      </w:r>
      <w:proofErr w:type="gramStart"/>
      <w:r w:rsidRPr="007D1BF3">
        <w:rPr>
          <w:rFonts w:ascii="微软雅黑" w:eastAsia="微软雅黑" w:hAnsi="微软雅黑" w:hint="eastAsia"/>
          <w:color w:val="000000"/>
          <w:sz w:val="18"/>
          <w:szCs w:val="18"/>
        </w:rPr>
        <w:t>牙治疗</w:t>
      </w:r>
      <w:proofErr w:type="gramEnd"/>
      <w:r w:rsidRPr="007D1BF3">
        <w:rPr>
          <w:rFonts w:ascii="微软雅黑" w:eastAsia="微软雅黑" w:hAnsi="微软雅黑" w:hint="eastAsia"/>
          <w:color w:val="000000"/>
          <w:sz w:val="18"/>
          <w:szCs w:val="18"/>
        </w:rPr>
        <w:t>除外），所发生的</w:t>
      </w:r>
      <w:proofErr w:type="gramStart"/>
      <w:r w:rsidRPr="007D1BF3">
        <w:rPr>
          <w:rFonts w:ascii="微软雅黑" w:eastAsia="微软雅黑" w:hAnsi="微软雅黑" w:hint="eastAsia"/>
          <w:color w:val="000000"/>
          <w:sz w:val="18"/>
          <w:szCs w:val="18"/>
        </w:rPr>
        <w:t>医保范围</w:t>
      </w:r>
      <w:proofErr w:type="gramEnd"/>
      <w:r w:rsidRPr="007D1BF3">
        <w:rPr>
          <w:rFonts w:ascii="微软雅黑" w:eastAsia="微软雅黑" w:hAnsi="微软雅黑" w:hint="eastAsia"/>
          <w:color w:val="000000"/>
          <w:sz w:val="18"/>
          <w:szCs w:val="18"/>
        </w:rPr>
        <w:t>内的合理医疗费用，属于保险人保险责任范围）；</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Medical fees caused in the dental care of the insured, such as </w:t>
      </w:r>
      <w:proofErr w:type="spellStart"/>
      <w:r w:rsidRPr="007D1BF3">
        <w:rPr>
          <w:rFonts w:ascii="微软雅黑" w:eastAsia="微软雅黑" w:hAnsi="微软雅黑" w:cs="Arial" w:hint="eastAsia"/>
          <w:color w:val="000000"/>
          <w:sz w:val="18"/>
          <w:szCs w:val="18"/>
        </w:rPr>
        <w:t>toothwash</w:t>
      </w:r>
      <w:proofErr w:type="spellEnd"/>
      <w:r w:rsidRPr="007D1BF3">
        <w:rPr>
          <w:rFonts w:ascii="微软雅黑" w:eastAsia="微软雅黑" w:hAnsi="微软雅黑" w:cs="Arial" w:hint="eastAsia"/>
          <w:color w:val="000000"/>
          <w:sz w:val="18"/>
          <w:szCs w:val="18"/>
        </w:rPr>
        <w:t xml:space="preserve">, dental implant, artificial tooth, </w:t>
      </w:r>
      <w:r w:rsidRPr="007D1BF3">
        <w:rPr>
          <w:rFonts w:ascii="微软雅黑" w:eastAsia="微软雅黑" w:hAnsi="微软雅黑" w:cs="Arial"/>
          <w:color w:val="000000"/>
          <w:sz w:val="18"/>
          <w:szCs w:val="18"/>
        </w:rPr>
        <w:t>dental prosthetics</w:t>
      </w:r>
      <w:r w:rsidRPr="007D1BF3">
        <w:rPr>
          <w:rFonts w:ascii="微软雅黑" w:eastAsia="微软雅黑" w:hAnsi="微软雅黑" w:cs="Arial" w:hint="eastAsia"/>
          <w:color w:val="000000"/>
          <w:sz w:val="18"/>
          <w:szCs w:val="18"/>
        </w:rPr>
        <w:t xml:space="preserve">, tooth defect restoration and porcelain teeth and fees caused in oral rehabilitation, orthodontics, oral care and aesthetic dentistry; (If the insured suffers from decayed teeth, </w:t>
      </w:r>
      <w:proofErr w:type="spellStart"/>
      <w:r w:rsidRPr="007D1BF3">
        <w:rPr>
          <w:rFonts w:ascii="微软雅黑" w:eastAsia="微软雅黑" w:hAnsi="微软雅黑" w:cs="Arial" w:hint="eastAsia"/>
          <w:color w:val="000000"/>
          <w:sz w:val="18"/>
          <w:szCs w:val="18"/>
        </w:rPr>
        <w:t>endodontics</w:t>
      </w:r>
      <w:proofErr w:type="spellEnd"/>
      <w:r w:rsidRPr="007D1BF3">
        <w:rPr>
          <w:rFonts w:ascii="微软雅黑" w:eastAsia="微软雅黑" w:hAnsi="微软雅黑" w:cs="Arial" w:hint="eastAsia"/>
          <w:color w:val="000000"/>
          <w:sz w:val="18"/>
          <w:szCs w:val="18"/>
        </w:rPr>
        <w:t xml:space="preserve"> or cracked teeth and needs dental filling, dental neural treatment, dental extraction, resistance dentition treatment or the insured suffers from periodontal diseases like </w:t>
      </w:r>
      <w:proofErr w:type="spellStart"/>
      <w:r w:rsidRPr="007D1BF3">
        <w:rPr>
          <w:rFonts w:ascii="微软雅黑" w:eastAsia="微软雅黑" w:hAnsi="微软雅黑" w:cs="Arial" w:hint="eastAsia"/>
          <w:color w:val="000000"/>
          <w:sz w:val="18"/>
          <w:szCs w:val="18"/>
        </w:rPr>
        <w:t>periodontitis</w:t>
      </w:r>
      <w:proofErr w:type="spellEnd"/>
      <w:r w:rsidRPr="007D1BF3">
        <w:rPr>
          <w:rFonts w:ascii="微软雅黑" w:eastAsia="微软雅黑" w:hAnsi="微软雅黑" w:cs="Arial" w:hint="eastAsia"/>
          <w:color w:val="000000"/>
          <w:sz w:val="18"/>
          <w:szCs w:val="18"/>
        </w:rPr>
        <w:t xml:space="preserve">, gingivitis and </w:t>
      </w:r>
      <w:proofErr w:type="spellStart"/>
      <w:r w:rsidRPr="007D1BF3">
        <w:rPr>
          <w:rFonts w:ascii="微软雅黑" w:eastAsia="微软雅黑" w:hAnsi="微软雅黑" w:cs="Arial"/>
          <w:color w:val="000000"/>
          <w:sz w:val="18"/>
          <w:szCs w:val="18"/>
        </w:rPr>
        <w:t>periodontalginivitis</w:t>
      </w:r>
      <w:proofErr w:type="spellEnd"/>
      <w:r w:rsidRPr="007D1BF3">
        <w:rPr>
          <w:rFonts w:ascii="微软雅黑" w:eastAsia="微软雅黑" w:hAnsi="微软雅黑" w:cs="Arial" w:hint="eastAsia"/>
          <w:color w:val="000000"/>
          <w:sz w:val="18"/>
          <w:szCs w:val="18"/>
        </w:rPr>
        <w:t xml:space="preserve"> (except the teeth cleaning treatment), all the medical fees caused within reasonable medical care scope are categorized in the insurance liability of the insurer.)</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皮肤色素沉着、面部痤疮、面膜，疤痕美容、激光美容、脱痣、祛除纹身、除皱、祛雀斑、开双眼皮、治疗白发、治疗秃发、植发、脱毛、隆鼻、隆胸、穿耳洞等项目的治疗；</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Treatment in skin pigmentation, facial acnes, facial masks, scar beauty, laser beauty, nevus </w:t>
      </w:r>
      <w:proofErr w:type="spellStart"/>
      <w:r w:rsidRPr="007D1BF3">
        <w:rPr>
          <w:rFonts w:ascii="微软雅黑" w:eastAsia="微软雅黑" w:hAnsi="微软雅黑" w:cs="Arial" w:hint="eastAsia"/>
          <w:color w:val="000000"/>
          <w:sz w:val="18"/>
          <w:szCs w:val="18"/>
        </w:rPr>
        <w:t>depigmentation</w:t>
      </w:r>
      <w:proofErr w:type="spellEnd"/>
      <w:r w:rsidRPr="007D1BF3">
        <w:rPr>
          <w:rFonts w:ascii="微软雅黑" w:eastAsia="微软雅黑" w:hAnsi="微软雅黑" w:cs="Arial" w:hint="eastAsia"/>
          <w:color w:val="000000"/>
          <w:sz w:val="18"/>
          <w:szCs w:val="18"/>
        </w:rPr>
        <w:t>, tattoo removal, wrinkle removal, freckle removal, eye-lid surgery, gray hair cure, bold cure, hair implant, hair removal, nose jobs, boob jobs, ear piercing and etc.;</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矫形治疗：如腋臭、口吃、鼻鼾手术（阻塞性睡眠呼吸暂停综合症除外）、平足等项目；</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Orthopedic treatment: surgeries for </w:t>
      </w:r>
      <w:proofErr w:type="spellStart"/>
      <w:r w:rsidRPr="007D1BF3">
        <w:rPr>
          <w:rFonts w:ascii="微软雅黑" w:eastAsia="微软雅黑" w:hAnsi="微软雅黑" w:cs="Arial" w:hint="eastAsia"/>
          <w:color w:val="000000"/>
          <w:sz w:val="18"/>
          <w:szCs w:val="18"/>
        </w:rPr>
        <w:t>bromhidrosis</w:t>
      </w:r>
      <w:proofErr w:type="spellEnd"/>
      <w:r w:rsidRPr="007D1BF3">
        <w:rPr>
          <w:rFonts w:ascii="微软雅黑" w:eastAsia="微软雅黑" w:hAnsi="微软雅黑" w:cs="Arial" w:hint="eastAsia"/>
          <w:color w:val="000000"/>
          <w:sz w:val="18"/>
          <w:szCs w:val="18"/>
        </w:rPr>
        <w:t xml:space="preserve">, </w:t>
      </w:r>
      <w:proofErr w:type="spellStart"/>
      <w:r w:rsidRPr="007D1BF3">
        <w:rPr>
          <w:rFonts w:ascii="微软雅黑" w:eastAsia="微软雅黑" w:hAnsi="微软雅黑" w:cs="Arial" w:hint="eastAsia"/>
          <w:color w:val="000000"/>
          <w:sz w:val="18"/>
          <w:szCs w:val="18"/>
        </w:rPr>
        <w:t>dysphemia</w:t>
      </w:r>
      <w:proofErr w:type="spellEnd"/>
      <w:r w:rsidRPr="007D1BF3">
        <w:rPr>
          <w:rFonts w:ascii="微软雅黑" w:eastAsia="微软雅黑" w:hAnsi="微软雅黑" w:cs="Arial" w:hint="eastAsia"/>
          <w:color w:val="000000"/>
          <w:sz w:val="18"/>
          <w:szCs w:val="18"/>
        </w:rPr>
        <w:t xml:space="preserve"> and snoring (except obstructive sleep apnea syndrome) and flatfoot treatment;</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如减肥、增胖、增高等项目；各种健康体检项目：如体检、疾病普查等项目；各种预防、保健性、疗养、静养或特别护理的诊疗项目：如各种疫苗预防接种、足部反射推拿疗法、健身按摩等项目；</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Treatment in weight reduction, fat adding, height raising and etc.; treatment in various health checks like physical check-ups and disease screening; various preventive, healthcare, recuperative, convalescent or special care treatments including vaccination, foot reflexology massage therapy and fitness massage;</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验眼配镜、装配假眼、假肢或者助听器；</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Eyesight test and glasses selection; fitting artificial eyes and limbs or audiphones;</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弱视、斜视、屈光不正及其他眼部先天性缺陷；</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proofErr w:type="spellStart"/>
      <w:r w:rsidRPr="007D1BF3">
        <w:rPr>
          <w:rFonts w:ascii="微软雅黑" w:eastAsia="微软雅黑" w:hAnsi="微软雅黑" w:cs="Arial" w:hint="eastAsia"/>
          <w:color w:val="000000"/>
          <w:sz w:val="18"/>
          <w:szCs w:val="18"/>
        </w:rPr>
        <w:t>Amblyopia</w:t>
      </w:r>
      <w:proofErr w:type="spellEnd"/>
      <w:r w:rsidRPr="007D1BF3">
        <w:rPr>
          <w:rFonts w:ascii="微软雅黑" w:eastAsia="微软雅黑" w:hAnsi="微软雅黑" w:cs="Arial" w:hint="eastAsia"/>
          <w:color w:val="000000"/>
          <w:sz w:val="18"/>
          <w:szCs w:val="18"/>
        </w:rPr>
        <w:t xml:space="preserve">, squint, refractive errors or other congenital eye defects; </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各种不孕不育症、性功能障碍；</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Diverse types of infertility and sexual dysfunction;</w:t>
      </w:r>
    </w:p>
    <w:p w:rsidR="00AE391D" w:rsidRPr="007D1BF3" w:rsidRDefault="00AE391D" w:rsidP="00CA2EF7">
      <w:pPr>
        <w:numPr>
          <w:ilvl w:val="0"/>
          <w:numId w:val="3"/>
        </w:numPr>
        <w:tabs>
          <w:tab w:val="left" w:pos="540"/>
        </w:tabs>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被保险人所发生的当地社会基本医疗保险主管部门规定自费的医疗费用（另有约定，从其约定）；</w:t>
      </w:r>
    </w:p>
    <w:p w:rsidR="00AE391D" w:rsidRPr="007D1BF3" w:rsidRDefault="00AE391D" w:rsidP="00CA2EF7">
      <w:pPr>
        <w:tabs>
          <w:tab w:val="left" w:pos="540"/>
        </w:tabs>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lastRenderedPageBreak/>
        <w:t xml:space="preserve">Medical fees resulting from the insured and prescribed by the local social basic medical insurance department in charge as self-borne fees </w:t>
      </w:r>
      <w:proofErr w:type="gramStart"/>
      <w:r w:rsidRPr="007D1BF3">
        <w:rPr>
          <w:rFonts w:ascii="微软雅黑" w:eastAsia="微软雅黑" w:hAnsi="微软雅黑" w:cs="Arial" w:hint="eastAsia"/>
          <w:color w:val="000000"/>
          <w:sz w:val="18"/>
          <w:szCs w:val="18"/>
        </w:rPr>
        <w:t>( Provisions</w:t>
      </w:r>
      <w:proofErr w:type="gramEnd"/>
      <w:r w:rsidRPr="007D1BF3">
        <w:rPr>
          <w:rFonts w:ascii="微软雅黑" w:eastAsia="微软雅黑" w:hAnsi="微软雅黑" w:cs="Arial" w:hint="eastAsia"/>
          <w:color w:val="000000"/>
          <w:sz w:val="18"/>
          <w:szCs w:val="18"/>
        </w:rPr>
        <w:t xml:space="preserve"> otherwise prevail.);</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被保险人所发生的当地社会基本医疗保险主管部门规定部分自费的诊疗项目费用与药品费用（另有约定，从其约定）；</w:t>
      </w:r>
    </w:p>
    <w:p w:rsidR="00AE391D" w:rsidRPr="007D1BF3" w:rsidRDefault="00AE391D" w:rsidP="00CA2EF7">
      <w:pPr>
        <w:tabs>
          <w:tab w:val="left" w:pos="540"/>
        </w:tabs>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Treatment fees and drug fees resulting from the insured and prescribed by the local social basic medical insurance department in charge as partially self-borne fees( Provisions otherwise prevail.);</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 xml:space="preserve">不孕不育治疗、人工受精、怀孕、分娩（含难产）、流产、堕胎、节育（含绝育）、产前产后检查以及由以上原因引起的并发症（若有女性生育责任另有约定参照则以其为准）； </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Infertility treatment, artificial impregnation, pregnancy, </w:t>
      </w:r>
      <w:proofErr w:type="gramStart"/>
      <w:r w:rsidRPr="007D1BF3">
        <w:rPr>
          <w:rFonts w:ascii="微软雅黑" w:eastAsia="微软雅黑" w:hAnsi="微软雅黑" w:cs="Arial" w:hint="eastAsia"/>
          <w:color w:val="000000"/>
          <w:sz w:val="18"/>
          <w:szCs w:val="18"/>
        </w:rPr>
        <w:t>childbirth(</w:t>
      </w:r>
      <w:proofErr w:type="gramEnd"/>
      <w:r w:rsidRPr="007D1BF3">
        <w:rPr>
          <w:rFonts w:ascii="微软雅黑" w:eastAsia="微软雅黑" w:hAnsi="微软雅黑" w:cs="Arial" w:hint="eastAsia"/>
          <w:color w:val="000000"/>
          <w:sz w:val="18"/>
          <w:szCs w:val="18"/>
        </w:rPr>
        <w:t xml:space="preserve">including </w:t>
      </w:r>
      <w:proofErr w:type="spellStart"/>
      <w:r w:rsidRPr="007D1BF3">
        <w:rPr>
          <w:rFonts w:ascii="微软雅黑" w:eastAsia="微软雅黑" w:hAnsi="微软雅黑" w:cs="Arial" w:hint="eastAsia"/>
          <w:color w:val="000000"/>
          <w:sz w:val="18"/>
          <w:szCs w:val="18"/>
        </w:rPr>
        <w:t>dystocia</w:t>
      </w:r>
      <w:proofErr w:type="spellEnd"/>
      <w:r w:rsidRPr="007D1BF3">
        <w:rPr>
          <w:rFonts w:ascii="微软雅黑" w:eastAsia="微软雅黑" w:hAnsi="微软雅黑" w:cs="Arial" w:hint="eastAsia"/>
          <w:color w:val="000000"/>
          <w:sz w:val="18"/>
          <w:szCs w:val="18"/>
        </w:rPr>
        <w:t>), miscarriage, abortion, birth control (including sterilization), prenatal and postnatal check and complications caused (Provisions on female childbirth obligations otherwise prevail.);</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整容手术或其他内、外科手术导致的医疗事故所致的相关；</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Matters related with medical accidents caused by plastic surgery or other kinds of surgeries;</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各种医疗鉴定项目：如劳动能力鉴定（职工劳动、工伤、职业病诊断鉴定），精神病人的司法鉴定，医疗事故鉴定，各种验伤费等；</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Medical identification of various types: labor capability identification (labor, working injury and occupational disease diagnosis identification of employees), forensics of psychiatric patients, medical accident identification, various injury check fees and etc</w:t>
      </w:r>
      <w:proofErr w:type="gramStart"/>
      <w:r w:rsidRPr="007D1BF3">
        <w:rPr>
          <w:rFonts w:ascii="微软雅黑" w:eastAsia="微软雅黑" w:hAnsi="微软雅黑" w:cs="Arial" w:hint="eastAsia"/>
          <w:color w:val="000000"/>
          <w:sz w:val="18"/>
          <w:szCs w:val="18"/>
        </w:rPr>
        <w:t>.;</w:t>
      </w:r>
      <w:proofErr w:type="gramEnd"/>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被保险人在非保险人指定或者认可的医院治疗；</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The insured receives treatment at hospitals that are designated or acknowledged by the non-insured.</w:t>
      </w:r>
    </w:p>
    <w:p w:rsidR="00AE391D" w:rsidRPr="007D1BF3" w:rsidRDefault="00AE391D" w:rsidP="00CA2EF7">
      <w:pPr>
        <w:numPr>
          <w:ilvl w:val="0"/>
          <w:numId w:val="3"/>
        </w:numPr>
        <w:tabs>
          <w:tab w:val="left" w:pos="540"/>
        </w:tabs>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被保险人未经保险人同意的转院治疗；</w:t>
      </w:r>
    </w:p>
    <w:p w:rsidR="00AE391D" w:rsidRPr="007D1BF3" w:rsidRDefault="00AE391D" w:rsidP="00CA2EF7">
      <w:pPr>
        <w:tabs>
          <w:tab w:val="left" w:pos="540"/>
        </w:tabs>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The insured transfers to another hospital for treatment without approval from the insurer</w:t>
      </w:r>
    </w:p>
    <w:p w:rsidR="00AE391D" w:rsidRPr="007D1BF3" w:rsidRDefault="00AE391D" w:rsidP="00CA2EF7">
      <w:pPr>
        <w:numPr>
          <w:ilvl w:val="0"/>
          <w:numId w:val="3"/>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w:t>
      </w:r>
      <w:proofErr w:type="gramStart"/>
      <w:r w:rsidRPr="007D1BF3">
        <w:rPr>
          <w:rFonts w:ascii="微软雅黑" w:eastAsia="微软雅黑" w:hAnsi="微软雅黑" w:hint="eastAsia"/>
          <w:color w:val="000000"/>
          <w:sz w:val="18"/>
          <w:szCs w:val="18"/>
        </w:rPr>
        <w:t>出险日</w:t>
      </w:r>
      <w:proofErr w:type="gramEnd"/>
      <w:r w:rsidRPr="007D1BF3">
        <w:rPr>
          <w:rFonts w:ascii="微软雅黑" w:eastAsia="微软雅黑" w:hAnsi="微软雅黑" w:hint="eastAsia"/>
          <w:color w:val="000000"/>
          <w:sz w:val="18"/>
          <w:szCs w:val="18"/>
        </w:rPr>
        <w:t>在保险协议有效期外而发生的医疗费用，以及在中国境外、台湾、香港、澳门地区发生的医疗费用（条款另有约定的除外）；</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Medical fees happening to the insured on insurance expiration day and meanwhile exceeding the validity of insurance agreement; medical fees occurring overseas and Taiwan, Hong Kong and Macau; (Provisions otherwise prevail)</w:t>
      </w:r>
    </w:p>
    <w:p w:rsidR="00AE391D" w:rsidRPr="007D1BF3" w:rsidRDefault="00AE391D" w:rsidP="00CA2EF7">
      <w:pPr>
        <w:numPr>
          <w:ilvl w:val="0"/>
          <w:numId w:val="3"/>
        </w:numPr>
        <w:tabs>
          <w:tab w:val="left" w:pos="540"/>
        </w:tabs>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检查、治疗、用药与所诊断疾病不符的；</w:t>
      </w:r>
    </w:p>
    <w:p w:rsidR="00AE391D" w:rsidRPr="007D1BF3" w:rsidRDefault="00AE391D" w:rsidP="00CA2EF7">
      <w:pPr>
        <w:tabs>
          <w:tab w:val="left" w:pos="540"/>
        </w:tabs>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Checks, treatment, drug use are inconsistent with the diagnosed diseases.</w:t>
      </w:r>
    </w:p>
    <w:p w:rsidR="00AE391D" w:rsidRPr="007D1BF3" w:rsidRDefault="00AE391D" w:rsidP="00CA2EF7">
      <w:pPr>
        <w:numPr>
          <w:ilvl w:val="0"/>
          <w:numId w:val="3"/>
        </w:numPr>
        <w:tabs>
          <w:tab w:val="left" w:pos="540"/>
        </w:tabs>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非本协议约定的急诊情况在急诊治疗的费用；</w:t>
      </w:r>
    </w:p>
    <w:p w:rsidR="00AE391D" w:rsidRPr="007D1BF3" w:rsidRDefault="00AE391D" w:rsidP="00CA2EF7">
      <w:pPr>
        <w:tabs>
          <w:tab w:val="left" w:pos="540"/>
        </w:tabs>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Fees occurring in emergency treatment under emergency circumstances </w:t>
      </w:r>
      <w:proofErr w:type="spellStart"/>
      <w:r w:rsidRPr="007D1BF3">
        <w:rPr>
          <w:rFonts w:ascii="微软雅黑" w:eastAsia="微软雅黑" w:hAnsi="微软雅黑" w:cs="Arial" w:hint="eastAsia"/>
          <w:color w:val="000000"/>
          <w:sz w:val="18"/>
          <w:szCs w:val="18"/>
        </w:rPr>
        <w:t>unprescribed</w:t>
      </w:r>
      <w:proofErr w:type="spellEnd"/>
      <w:r w:rsidRPr="007D1BF3">
        <w:rPr>
          <w:rFonts w:ascii="微软雅黑" w:eastAsia="微软雅黑" w:hAnsi="微软雅黑" w:cs="Arial" w:hint="eastAsia"/>
          <w:color w:val="000000"/>
          <w:sz w:val="18"/>
          <w:szCs w:val="18"/>
        </w:rPr>
        <w:t xml:space="preserve"> by this Agreement;</w:t>
      </w:r>
    </w:p>
    <w:p w:rsidR="00AE391D" w:rsidRPr="007D1BF3" w:rsidRDefault="00AE391D" w:rsidP="00CA2EF7">
      <w:pPr>
        <w:numPr>
          <w:ilvl w:val="0"/>
          <w:numId w:val="3"/>
        </w:numPr>
        <w:tabs>
          <w:tab w:val="left" w:pos="540"/>
        </w:tabs>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代配药、外配药；</w:t>
      </w:r>
    </w:p>
    <w:p w:rsidR="00AE391D" w:rsidRPr="007D1BF3" w:rsidRDefault="00AE391D" w:rsidP="00CA2EF7">
      <w:pPr>
        <w:tabs>
          <w:tab w:val="left" w:pos="540"/>
        </w:tabs>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lastRenderedPageBreak/>
        <w:t>Substitutive dispensing and outside dispensing;</w:t>
      </w:r>
    </w:p>
    <w:p w:rsidR="00AE391D" w:rsidRPr="007D1BF3" w:rsidRDefault="00AE391D" w:rsidP="00CA2EF7">
      <w:pPr>
        <w:numPr>
          <w:ilvl w:val="0"/>
          <w:numId w:val="3"/>
        </w:numPr>
        <w:tabs>
          <w:tab w:val="left" w:pos="540"/>
        </w:tabs>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无相关主述、疾病诊断的病史，直接配药或取药的；</w:t>
      </w:r>
    </w:p>
    <w:p w:rsidR="00AE391D" w:rsidRDefault="00AE391D" w:rsidP="00CA2EF7">
      <w:pPr>
        <w:tabs>
          <w:tab w:val="left" w:pos="540"/>
        </w:tabs>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Direct dispensing or drug taking for those without history cases of main state or disease diagnosis; </w:t>
      </w:r>
    </w:p>
    <w:p w:rsidR="00D57B33" w:rsidRDefault="00D57B33" w:rsidP="00D57B33">
      <w:pPr>
        <w:spacing w:before="120" w:after="120"/>
      </w:pPr>
      <w:r w:rsidRPr="00D57B33">
        <w:rPr>
          <w:rFonts w:ascii="微软雅黑" w:eastAsia="微软雅黑" w:hAnsi="微软雅黑" w:cs="Arial" w:hint="eastAsia"/>
          <w:b/>
          <w:color w:val="000000"/>
          <w:sz w:val="18"/>
          <w:szCs w:val="18"/>
        </w:rPr>
        <w:t>36）</w:t>
      </w:r>
      <w:r>
        <w:rPr>
          <w:rFonts w:ascii="微软雅黑" w:eastAsia="微软雅黑" w:hAnsi="微软雅黑" w:cs="Arial" w:hint="eastAsia"/>
          <w:b/>
          <w:color w:val="000000"/>
          <w:sz w:val="18"/>
          <w:szCs w:val="18"/>
        </w:rPr>
        <w:t xml:space="preserve"> </w:t>
      </w:r>
      <w:r w:rsidRPr="00D57B33">
        <w:rPr>
          <w:rFonts w:ascii="微软雅黑" w:eastAsia="微软雅黑" w:hAnsi="微软雅黑" w:hint="eastAsia"/>
          <w:color w:val="000000"/>
          <w:sz w:val="18"/>
          <w:szCs w:val="18"/>
        </w:rPr>
        <w:t>精神和行为障碍（依照世界卫生组织《疾病和有关健康问题的国际统计分类（ICD-10）》确定）；</w:t>
      </w:r>
    </w:p>
    <w:p w:rsidR="00D57B33" w:rsidRPr="00D57B33" w:rsidRDefault="00D57B33" w:rsidP="00CA2EF7">
      <w:pPr>
        <w:tabs>
          <w:tab w:val="left" w:pos="540"/>
        </w:tabs>
        <w:autoSpaceDE w:val="0"/>
        <w:autoSpaceDN w:val="0"/>
        <w:adjustRightInd w:val="0"/>
        <w:spacing w:beforeLines="50" w:afterLines="50"/>
        <w:rPr>
          <w:rFonts w:ascii="微软雅黑" w:eastAsia="微软雅黑" w:hAnsi="微软雅黑" w:cs="Arial"/>
          <w:color w:val="000000"/>
          <w:sz w:val="18"/>
          <w:szCs w:val="18"/>
        </w:rPr>
      </w:pPr>
    </w:p>
    <w:p w:rsidR="00AE391D" w:rsidRPr="00A505BD" w:rsidRDefault="001069B0" w:rsidP="00CA2EF7">
      <w:pPr>
        <w:autoSpaceDE w:val="0"/>
        <w:autoSpaceDN w:val="0"/>
        <w:adjustRightInd w:val="0"/>
        <w:spacing w:beforeLines="50" w:afterLines="50"/>
        <w:ind w:firstLineChars="200" w:firstLine="360"/>
        <w:rPr>
          <w:rFonts w:ascii="微软雅黑" w:eastAsia="微软雅黑" w:hAnsi="微软雅黑"/>
          <w:b/>
          <w:color w:val="000000"/>
          <w:sz w:val="18"/>
          <w:szCs w:val="18"/>
        </w:rPr>
      </w:pPr>
      <w:r w:rsidRPr="00A505BD">
        <w:rPr>
          <w:rFonts w:ascii="微软雅黑" w:eastAsia="微软雅黑" w:hAnsi="微软雅黑" w:hint="eastAsia"/>
          <w:b/>
          <w:color w:val="000000"/>
          <w:sz w:val="18"/>
          <w:szCs w:val="18"/>
        </w:rPr>
        <w:t>3、</w:t>
      </w:r>
      <w:r w:rsidR="00AE391D" w:rsidRPr="00A505BD">
        <w:rPr>
          <w:rFonts w:ascii="微软雅黑" w:eastAsia="微软雅黑" w:hAnsi="微软雅黑" w:hint="eastAsia"/>
          <w:b/>
          <w:color w:val="000000"/>
          <w:sz w:val="18"/>
          <w:szCs w:val="18"/>
        </w:rPr>
        <w:t>因下列投保前已患疾病（即既往症）及其并发症或已有残疾导致的保险事故为所有保障责任的责任免除：</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All insurance liabilities are exempted on the accidents caused by previous diseases before insuring (anamnesis) and complications or previous disability.</w:t>
      </w:r>
    </w:p>
    <w:p w:rsidR="00AE391D" w:rsidRPr="007D1BF3" w:rsidRDefault="00AE391D" w:rsidP="00CA2EF7">
      <w:pPr>
        <w:autoSpaceDE w:val="0"/>
        <w:autoSpaceDN w:val="0"/>
        <w:adjustRightInd w:val="0"/>
        <w:spacing w:beforeLines="50" w:afterLines="50"/>
        <w:ind w:firstLineChars="200" w:firstLine="36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被保险人本次投保前所患</w:t>
      </w:r>
      <w:r w:rsidR="00D57B33">
        <w:rPr>
          <w:rFonts w:ascii="微软雅黑" w:eastAsia="微软雅黑" w:hAnsi="微软雅黑" w:hint="eastAsia"/>
          <w:color w:val="000000"/>
          <w:sz w:val="18"/>
          <w:szCs w:val="18"/>
        </w:rPr>
        <w:t>一般疾病及</w:t>
      </w:r>
      <w:r w:rsidRPr="007D1BF3">
        <w:rPr>
          <w:rFonts w:ascii="微软雅黑" w:eastAsia="微软雅黑" w:hAnsi="微软雅黑" w:hint="eastAsia"/>
          <w:color w:val="000000"/>
          <w:sz w:val="18"/>
          <w:szCs w:val="18"/>
        </w:rPr>
        <w:t>恶性肿瘤、心脏病（心功能不全II级以上）、心肌梗塞、白血病、高血压（II级以上）、肝硬化、慢性阻塞性支气管疾病、脑血管疾病、慢性肾脏疾病、糖尿病、再生障碍性贫血、癫痫病、</w:t>
      </w:r>
      <w:r w:rsidR="00D57B33" w:rsidRPr="00D55701">
        <w:rPr>
          <w:rFonts w:ascii="微软雅黑" w:eastAsia="微软雅黑" w:hAnsi="微软雅黑" w:hint="eastAsia"/>
          <w:b/>
          <w:color w:val="FF0000"/>
          <w:sz w:val="18"/>
          <w:szCs w:val="18"/>
        </w:rPr>
        <w:t>先天性疾病、遗传性疾病、精神和行为障碍（依照世界卫生组织《疾病和有关健康问题的国际统计分类（ICD-10）》确定）、艾滋病、性病、《中华人民共和国传染病防治法》规定的传染病、《平安团体重大疾病保险条款》（平保养发[2009]105号）规定的30种重大疾病、已有伤残的治疗和康复所发生的医疗费用支出。</w:t>
      </w:r>
      <w:r w:rsidRPr="007D1BF3">
        <w:rPr>
          <w:rFonts w:ascii="微软雅黑" w:eastAsia="微软雅黑" w:hAnsi="微软雅黑" w:hint="eastAsia"/>
          <w:color w:val="000000"/>
          <w:sz w:val="18"/>
          <w:szCs w:val="18"/>
        </w:rPr>
        <w:t>《中华人民共和国传染病防治法》规定的传染病及其他未治愈疾病及其并发症或已有残疾的治疗和康复所发生的医疗费用支出。</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 xml:space="preserve">Medical expenses occurring in treatment and rehabilitation towards malignant tumor, heart disease (cardiac insufficiency above level II), </w:t>
      </w:r>
      <w:r w:rsidRPr="007D1BF3">
        <w:rPr>
          <w:rFonts w:ascii="微软雅黑" w:eastAsia="微软雅黑" w:hAnsi="微软雅黑" w:cs="Arial"/>
          <w:color w:val="000000"/>
          <w:sz w:val="18"/>
          <w:szCs w:val="18"/>
        </w:rPr>
        <w:t>myocardial infarctio</w:t>
      </w:r>
      <w:r w:rsidRPr="007D1BF3">
        <w:rPr>
          <w:rFonts w:ascii="微软雅黑" w:eastAsia="微软雅黑" w:hAnsi="微软雅黑" w:cs="Arial" w:hint="eastAsia"/>
          <w:color w:val="000000"/>
          <w:sz w:val="18"/>
          <w:szCs w:val="18"/>
        </w:rPr>
        <w:t>n, leukemia, high blood pressure (above level II), cirrhosis, c</w:t>
      </w:r>
      <w:r w:rsidRPr="007D1BF3">
        <w:rPr>
          <w:rFonts w:ascii="微软雅黑" w:eastAsia="微软雅黑" w:hAnsi="微软雅黑" w:cs="Arial"/>
          <w:color w:val="000000"/>
          <w:sz w:val="18"/>
          <w:szCs w:val="18"/>
        </w:rPr>
        <w:t>hronic obstructive bronchial disease</w:t>
      </w:r>
      <w:r w:rsidRPr="007D1BF3">
        <w:rPr>
          <w:rFonts w:ascii="微软雅黑" w:eastAsia="微软雅黑" w:hAnsi="微软雅黑" w:cs="Arial" w:hint="eastAsia"/>
          <w:color w:val="000000"/>
          <w:sz w:val="18"/>
          <w:szCs w:val="18"/>
        </w:rPr>
        <w:t xml:space="preserve">s, </w:t>
      </w:r>
      <w:proofErr w:type="spellStart"/>
      <w:r w:rsidRPr="007D1BF3">
        <w:rPr>
          <w:rFonts w:ascii="微软雅黑" w:eastAsia="微软雅黑" w:hAnsi="微软雅黑" w:cs="Arial" w:hint="eastAsia"/>
          <w:color w:val="000000"/>
          <w:sz w:val="18"/>
          <w:szCs w:val="18"/>
        </w:rPr>
        <w:t>c</w:t>
      </w:r>
      <w:r w:rsidRPr="007D1BF3">
        <w:rPr>
          <w:rFonts w:ascii="微软雅黑" w:eastAsia="微软雅黑" w:hAnsi="微软雅黑" w:cs="Arial"/>
          <w:color w:val="000000"/>
          <w:sz w:val="18"/>
          <w:szCs w:val="18"/>
        </w:rPr>
        <w:t>erebrovascular</w:t>
      </w:r>
      <w:proofErr w:type="spellEnd"/>
      <w:r w:rsidRPr="007D1BF3">
        <w:rPr>
          <w:rFonts w:ascii="微软雅黑" w:eastAsia="微软雅黑" w:hAnsi="微软雅黑" w:cs="Arial"/>
          <w:color w:val="000000"/>
          <w:sz w:val="18"/>
          <w:szCs w:val="18"/>
        </w:rPr>
        <w:t xml:space="preserve"> diseases</w:t>
      </w:r>
      <w:r w:rsidRPr="007D1BF3">
        <w:rPr>
          <w:rFonts w:ascii="微软雅黑" w:eastAsia="微软雅黑" w:hAnsi="微软雅黑" w:cs="Arial" w:hint="eastAsia"/>
          <w:color w:val="000000"/>
          <w:sz w:val="18"/>
          <w:szCs w:val="18"/>
        </w:rPr>
        <w:t xml:space="preserve">, chronic renal diseases, diabetes, </w:t>
      </w:r>
      <w:proofErr w:type="spellStart"/>
      <w:r w:rsidRPr="007D1BF3">
        <w:rPr>
          <w:rFonts w:ascii="微软雅黑" w:eastAsia="微软雅黑" w:hAnsi="微软雅黑" w:cs="Arial" w:hint="eastAsia"/>
          <w:color w:val="000000"/>
          <w:sz w:val="18"/>
          <w:szCs w:val="18"/>
        </w:rPr>
        <w:t>a</w:t>
      </w:r>
      <w:r w:rsidRPr="007D1BF3">
        <w:rPr>
          <w:rFonts w:ascii="微软雅黑" w:eastAsia="微软雅黑" w:hAnsi="微软雅黑" w:cs="Arial"/>
          <w:color w:val="000000"/>
          <w:sz w:val="18"/>
          <w:szCs w:val="18"/>
        </w:rPr>
        <w:t>plastic</w:t>
      </w:r>
      <w:proofErr w:type="spellEnd"/>
      <w:r w:rsidRPr="007D1BF3">
        <w:rPr>
          <w:rFonts w:ascii="微软雅黑" w:eastAsia="微软雅黑" w:hAnsi="微软雅黑" w:cs="Arial"/>
          <w:color w:val="000000"/>
          <w:sz w:val="18"/>
          <w:szCs w:val="18"/>
        </w:rPr>
        <w:t xml:space="preserve"> anemia</w:t>
      </w:r>
      <w:r w:rsidRPr="007D1BF3">
        <w:rPr>
          <w:rFonts w:ascii="微软雅黑" w:eastAsia="微软雅黑" w:hAnsi="微软雅黑" w:cs="Arial" w:hint="eastAsia"/>
          <w:color w:val="000000"/>
          <w:sz w:val="18"/>
          <w:szCs w:val="18"/>
        </w:rPr>
        <w:t>, epilepsy, infectious diseases prescribed in Infectious Disease Prevention and Treatment Method of People</w:t>
      </w:r>
      <w:r w:rsidRPr="007D1BF3">
        <w:rPr>
          <w:rFonts w:ascii="微软雅黑" w:eastAsia="微软雅黑" w:hAnsi="微软雅黑" w:cs="Arial"/>
          <w:color w:val="000000"/>
          <w:sz w:val="18"/>
          <w:szCs w:val="18"/>
        </w:rPr>
        <w:t>’</w:t>
      </w:r>
      <w:r w:rsidRPr="007D1BF3">
        <w:rPr>
          <w:rFonts w:ascii="微软雅黑" w:eastAsia="微软雅黑" w:hAnsi="微软雅黑" w:cs="Arial" w:hint="eastAsia"/>
          <w:color w:val="000000"/>
          <w:sz w:val="18"/>
          <w:szCs w:val="18"/>
        </w:rPr>
        <w:t>s Republic of China and other uncured diseases and their complications or previous disability before the insured has him/her self insured this time;</w:t>
      </w:r>
    </w:p>
    <w:p w:rsidR="00AE391D" w:rsidRPr="007D1BF3" w:rsidRDefault="00AE391D" w:rsidP="00CA2EF7">
      <w:pPr>
        <w:autoSpaceDE w:val="0"/>
        <w:autoSpaceDN w:val="0"/>
        <w:adjustRightInd w:val="0"/>
        <w:spacing w:beforeLines="50" w:afterLines="50"/>
        <w:ind w:firstLineChars="200" w:firstLine="36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其中，既往症指被保险人在本合同生效日之前所患知道或应当知道的有关疾病或症状。通常的情况为：</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Among those, anamnesis refers to diseases or symptoms the insured suffered from and that the insured already have known or should have known before the valid date of the Agreement. Normal cases are:</w:t>
      </w:r>
    </w:p>
    <w:p w:rsidR="00AE391D" w:rsidRPr="007D1BF3" w:rsidRDefault="00AE391D" w:rsidP="00CA2EF7">
      <w:pPr>
        <w:numPr>
          <w:ilvl w:val="0"/>
          <w:numId w:val="8"/>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本次投保前，医生已有明确诊断，长期治疗未间断。</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The doctor already has a clear diagnosis before the insuring behavior and the long-term treatment is continuous.</w:t>
      </w:r>
    </w:p>
    <w:p w:rsidR="00AE391D" w:rsidRPr="007D1BF3" w:rsidRDefault="00AE391D" w:rsidP="00CA2EF7">
      <w:pPr>
        <w:numPr>
          <w:ilvl w:val="0"/>
          <w:numId w:val="9"/>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本次投保前，医生已有明确诊断，治疗后症状未完全消失，仍有间断性用药或治疗的。</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t>The doctor already has a clear diagnosis before the insuring behavior and the symptoms still linger after treatment which still need intermittent drug taking or treatment.</w:t>
      </w:r>
    </w:p>
    <w:p w:rsidR="00AE391D" w:rsidRPr="007D1BF3" w:rsidRDefault="00AE391D" w:rsidP="00CA2EF7">
      <w:pPr>
        <w:numPr>
          <w:ilvl w:val="0"/>
          <w:numId w:val="10"/>
        </w:numPr>
        <w:autoSpaceDE w:val="0"/>
        <w:autoSpaceDN w:val="0"/>
        <w:adjustRightInd w:val="0"/>
        <w:spacing w:beforeLines="50" w:afterLines="50"/>
        <w:rPr>
          <w:rFonts w:ascii="微软雅黑" w:eastAsia="微软雅黑" w:hAnsi="微软雅黑"/>
          <w:color w:val="000000"/>
          <w:sz w:val="18"/>
          <w:szCs w:val="18"/>
        </w:rPr>
      </w:pPr>
      <w:r w:rsidRPr="007D1BF3">
        <w:rPr>
          <w:rFonts w:ascii="微软雅黑" w:eastAsia="微软雅黑" w:hAnsi="微软雅黑" w:hint="eastAsia"/>
          <w:color w:val="000000"/>
          <w:sz w:val="18"/>
          <w:szCs w:val="18"/>
        </w:rPr>
        <w:t>本次投保前发生，未经医生诊断和治疗，但症状明显且持续存在，按一般</w:t>
      </w:r>
      <w:r w:rsidRPr="007D1BF3">
        <w:rPr>
          <w:rFonts w:ascii="微软雅黑" w:eastAsia="微软雅黑" w:hAnsi="微软雅黑"/>
          <w:color w:val="000000"/>
          <w:sz w:val="18"/>
          <w:szCs w:val="18"/>
        </w:rPr>
        <w:t>普遍认知</w:t>
      </w:r>
      <w:r w:rsidRPr="007D1BF3">
        <w:rPr>
          <w:rFonts w:ascii="微软雅黑" w:eastAsia="微软雅黑" w:hAnsi="微软雅黑" w:hint="eastAsia"/>
          <w:color w:val="000000"/>
          <w:sz w:val="18"/>
          <w:szCs w:val="18"/>
        </w:rPr>
        <w:t>的医学常识应当知道的。</w:t>
      </w:r>
    </w:p>
    <w:p w:rsidR="00AE391D" w:rsidRPr="007D1BF3" w:rsidRDefault="00AE391D" w:rsidP="00CA2EF7">
      <w:pPr>
        <w:autoSpaceDE w:val="0"/>
        <w:autoSpaceDN w:val="0"/>
        <w:adjustRightInd w:val="0"/>
        <w:spacing w:beforeLines="50" w:afterLines="50"/>
        <w:rPr>
          <w:rFonts w:ascii="微软雅黑" w:eastAsia="微软雅黑" w:hAnsi="微软雅黑" w:cs="Arial"/>
          <w:color w:val="000000"/>
          <w:sz w:val="18"/>
          <w:szCs w:val="18"/>
        </w:rPr>
      </w:pPr>
      <w:r w:rsidRPr="007D1BF3">
        <w:rPr>
          <w:rFonts w:ascii="微软雅黑" w:eastAsia="微软雅黑" w:hAnsi="微软雅黑" w:cs="Arial" w:hint="eastAsia"/>
          <w:color w:val="000000"/>
          <w:sz w:val="18"/>
          <w:szCs w:val="18"/>
        </w:rPr>
        <w:lastRenderedPageBreak/>
        <w:t>Symptoms are evident and remain before the insuring behavior without any diagnosis or treatment from the doctor, bur in normal cases the diseases are known according to general common sense in medicine.</w:t>
      </w:r>
    </w:p>
    <w:p w:rsidR="001069B0" w:rsidRDefault="001069B0" w:rsidP="00AE391D">
      <w:pPr>
        <w:pStyle w:val="3"/>
        <w:ind w:leftChars="0" w:left="0"/>
        <w:rPr>
          <w:rFonts w:ascii="微软雅黑" w:eastAsia="微软雅黑" w:hAnsi="微软雅黑"/>
          <w:sz w:val="18"/>
          <w:szCs w:val="18"/>
        </w:rPr>
      </w:pPr>
    </w:p>
    <w:p w:rsidR="00DD344D" w:rsidRDefault="00DD344D" w:rsidP="00AE391D">
      <w:pPr>
        <w:pStyle w:val="3"/>
        <w:ind w:leftChars="0" w:left="0"/>
        <w:rPr>
          <w:rFonts w:ascii="微软雅黑" w:eastAsia="微软雅黑" w:hAnsi="微软雅黑"/>
          <w:sz w:val="18"/>
          <w:szCs w:val="18"/>
        </w:rPr>
      </w:pPr>
    </w:p>
    <w:p w:rsidR="00AE391D" w:rsidRPr="001069B0" w:rsidRDefault="00AE391D" w:rsidP="00AE391D">
      <w:pPr>
        <w:pStyle w:val="3"/>
        <w:ind w:leftChars="0" w:left="0"/>
        <w:rPr>
          <w:rFonts w:ascii="微软雅黑" w:eastAsia="微软雅黑" w:hAnsi="微软雅黑" w:cs="Arial"/>
          <w:b/>
          <w:color w:val="000000"/>
          <w:sz w:val="18"/>
          <w:szCs w:val="18"/>
        </w:rPr>
      </w:pPr>
      <w:r w:rsidRPr="001069B0">
        <w:rPr>
          <w:rFonts w:ascii="微软雅黑" w:eastAsia="微软雅黑" w:hAnsi="微软雅黑" w:hint="eastAsia"/>
          <w:b/>
          <w:sz w:val="18"/>
          <w:szCs w:val="18"/>
        </w:rPr>
        <w:t xml:space="preserve">附件一：残疾给付比例表 </w:t>
      </w:r>
      <w:r w:rsidRPr="001069B0">
        <w:rPr>
          <w:rFonts w:ascii="微软雅黑" w:eastAsia="微软雅黑" w:hAnsi="微软雅黑" w:cs="Arial" w:hint="eastAsia"/>
          <w:b/>
          <w:color w:val="000000"/>
          <w:sz w:val="18"/>
          <w:szCs w:val="18"/>
        </w:rPr>
        <w:t xml:space="preserve"> Appendix I: Disability Benefit Percentage Table</w:t>
      </w:r>
    </w:p>
    <w:tbl>
      <w:tblPr>
        <w:tblW w:w="0" w:type="auto"/>
        <w:tblInd w:w="-644" w:type="dxa"/>
        <w:tblLayout w:type="fixed"/>
        <w:tblLook w:val="0000"/>
      </w:tblPr>
      <w:tblGrid>
        <w:gridCol w:w="1777"/>
        <w:gridCol w:w="758"/>
        <w:gridCol w:w="795"/>
        <w:gridCol w:w="810"/>
        <w:gridCol w:w="810"/>
        <w:gridCol w:w="765"/>
        <w:gridCol w:w="840"/>
        <w:gridCol w:w="900"/>
        <w:gridCol w:w="885"/>
        <w:gridCol w:w="870"/>
        <w:gridCol w:w="825"/>
      </w:tblGrid>
      <w:tr w:rsidR="00AE391D" w:rsidRPr="007D1BF3" w:rsidTr="007D1BF3">
        <w:trPr>
          <w:trHeight w:val="1270"/>
        </w:trPr>
        <w:tc>
          <w:tcPr>
            <w:tcW w:w="1777" w:type="dxa"/>
            <w:tcBorders>
              <w:top w:val="single" w:sz="8" w:space="0" w:color="000000"/>
              <w:left w:val="single" w:sz="8" w:space="0" w:color="000000"/>
              <w:bottom w:val="single" w:sz="8" w:space="0" w:color="000000"/>
              <w:right w:val="single" w:sz="8" w:space="0" w:color="000000"/>
            </w:tcBorders>
          </w:tcPr>
          <w:p w:rsidR="00AE391D" w:rsidRPr="007D1BF3" w:rsidRDefault="00AE391D" w:rsidP="007D1BF3">
            <w:pPr>
              <w:widowControl/>
              <w:rPr>
                <w:rFonts w:ascii="微软雅黑" w:eastAsia="微软雅黑" w:hAnsi="微软雅黑" w:cs="宋体"/>
                <w:bCs/>
                <w:kern w:val="0"/>
                <w:sz w:val="18"/>
                <w:szCs w:val="18"/>
              </w:rPr>
            </w:pPr>
            <w:r w:rsidRPr="007D1BF3">
              <w:rPr>
                <w:rFonts w:ascii="微软雅黑" w:eastAsia="微软雅黑" w:hAnsi="微软雅黑" w:cs="宋体" w:hint="eastAsia"/>
                <w:bCs/>
                <w:kern w:val="0"/>
                <w:sz w:val="18"/>
                <w:szCs w:val="18"/>
              </w:rPr>
              <w:t>残疾等级Disability Level</w:t>
            </w:r>
          </w:p>
        </w:tc>
        <w:tc>
          <w:tcPr>
            <w:tcW w:w="758" w:type="dxa"/>
            <w:tcBorders>
              <w:top w:val="single" w:sz="8" w:space="0" w:color="000000"/>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1级</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 xml:space="preserve">Level </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I</w:t>
            </w:r>
          </w:p>
        </w:tc>
        <w:tc>
          <w:tcPr>
            <w:tcW w:w="795" w:type="dxa"/>
            <w:tcBorders>
              <w:top w:val="single" w:sz="8" w:space="0" w:color="000000"/>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2级</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 xml:space="preserve">Level </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II</w:t>
            </w:r>
          </w:p>
        </w:tc>
        <w:tc>
          <w:tcPr>
            <w:tcW w:w="810" w:type="dxa"/>
            <w:tcBorders>
              <w:top w:val="single" w:sz="8" w:space="0" w:color="000000"/>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3级</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Level III</w:t>
            </w:r>
          </w:p>
        </w:tc>
        <w:tc>
          <w:tcPr>
            <w:tcW w:w="810" w:type="dxa"/>
            <w:tcBorders>
              <w:top w:val="single" w:sz="8" w:space="0" w:color="000000"/>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4级</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 xml:space="preserve">Level </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IV</w:t>
            </w:r>
          </w:p>
        </w:tc>
        <w:tc>
          <w:tcPr>
            <w:tcW w:w="765" w:type="dxa"/>
            <w:tcBorders>
              <w:top w:val="single" w:sz="8" w:space="0" w:color="000000"/>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5级</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 xml:space="preserve">Level </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V</w:t>
            </w:r>
          </w:p>
        </w:tc>
        <w:tc>
          <w:tcPr>
            <w:tcW w:w="840" w:type="dxa"/>
            <w:tcBorders>
              <w:top w:val="single" w:sz="8" w:space="0" w:color="000000"/>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6级</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 xml:space="preserve">Level </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VI</w:t>
            </w:r>
          </w:p>
        </w:tc>
        <w:tc>
          <w:tcPr>
            <w:tcW w:w="900" w:type="dxa"/>
            <w:tcBorders>
              <w:top w:val="single" w:sz="8" w:space="0" w:color="000000"/>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7级</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Level VII</w:t>
            </w:r>
          </w:p>
        </w:tc>
        <w:tc>
          <w:tcPr>
            <w:tcW w:w="885" w:type="dxa"/>
            <w:tcBorders>
              <w:top w:val="single" w:sz="8" w:space="0" w:color="000000"/>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8级</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Level</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VIII</w:t>
            </w:r>
          </w:p>
        </w:tc>
        <w:tc>
          <w:tcPr>
            <w:tcW w:w="870" w:type="dxa"/>
            <w:tcBorders>
              <w:top w:val="single" w:sz="8" w:space="0" w:color="000000"/>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9级</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Level</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IX</w:t>
            </w:r>
          </w:p>
        </w:tc>
        <w:tc>
          <w:tcPr>
            <w:tcW w:w="825" w:type="dxa"/>
            <w:tcBorders>
              <w:top w:val="single" w:sz="8" w:space="0" w:color="000000"/>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10级</w:t>
            </w:r>
          </w:p>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Level X</w:t>
            </w:r>
          </w:p>
        </w:tc>
      </w:tr>
      <w:tr w:rsidR="00AE391D" w:rsidRPr="007D1BF3" w:rsidTr="007D1BF3">
        <w:trPr>
          <w:trHeight w:val="348"/>
        </w:trPr>
        <w:tc>
          <w:tcPr>
            <w:tcW w:w="1777" w:type="dxa"/>
            <w:tcBorders>
              <w:top w:val="nil"/>
              <w:left w:val="single" w:sz="8" w:space="0" w:color="000000"/>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bCs/>
                <w:kern w:val="0"/>
                <w:sz w:val="18"/>
                <w:szCs w:val="18"/>
              </w:rPr>
            </w:pPr>
            <w:r w:rsidRPr="007D1BF3">
              <w:rPr>
                <w:rFonts w:ascii="微软雅黑" w:eastAsia="微软雅黑" w:hAnsi="微软雅黑" w:cs="宋体" w:hint="eastAsia"/>
                <w:bCs/>
                <w:kern w:val="0"/>
                <w:sz w:val="18"/>
                <w:szCs w:val="18"/>
              </w:rPr>
              <w:t>给付比例Benefit Percentage</w:t>
            </w:r>
          </w:p>
        </w:tc>
        <w:tc>
          <w:tcPr>
            <w:tcW w:w="758" w:type="dxa"/>
            <w:tcBorders>
              <w:top w:val="nil"/>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100%</w:t>
            </w:r>
          </w:p>
        </w:tc>
        <w:tc>
          <w:tcPr>
            <w:tcW w:w="795" w:type="dxa"/>
            <w:tcBorders>
              <w:top w:val="nil"/>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75%</w:t>
            </w:r>
          </w:p>
        </w:tc>
        <w:tc>
          <w:tcPr>
            <w:tcW w:w="810" w:type="dxa"/>
            <w:tcBorders>
              <w:top w:val="nil"/>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50%</w:t>
            </w:r>
          </w:p>
        </w:tc>
        <w:tc>
          <w:tcPr>
            <w:tcW w:w="810" w:type="dxa"/>
            <w:tcBorders>
              <w:top w:val="nil"/>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30%</w:t>
            </w:r>
          </w:p>
        </w:tc>
        <w:tc>
          <w:tcPr>
            <w:tcW w:w="765" w:type="dxa"/>
            <w:tcBorders>
              <w:top w:val="nil"/>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20%</w:t>
            </w:r>
          </w:p>
        </w:tc>
        <w:tc>
          <w:tcPr>
            <w:tcW w:w="840" w:type="dxa"/>
            <w:tcBorders>
              <w:top w:val="nil"/>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15%</w:t>
            </w:r>
          </w:p>
        </w:tc>
        <w:tc>
          <w:tcPr>
            <w:tcW w:w="900" w:type="dxa"/>
            <w:tcBorders>
              <w:top w:val="nil"/>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10%</w:t>
            </w:r>
          </w:p>
        </w:tc>
        <w:tc>
          <w:tcPr>
            <w:tcW w:w="885" w:type="dxa"/>
            <w:tcBorders>
              <w:top w:val="nil"/>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3%</w:t>
            </w:r>
          </w:p>
        </w:tc>
        <w:tc>
          <w:tcPr>
            <w:tcW w:w="870" w:type="dxa"/>
            <w:tcBorders>
              <w:top w:val="nil"/>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2%</w:t>
            </w:r>
          </w:p>
        </w:tc>
        <w:tc>
          <w:tcPr>
            <w:tcW w:w="825" w:type="dxa"/>
            <w:tcBorders>
              <w:top w:val="nil"/>
              <w:left w:val="nil"/>
              <w:bottom w:val="single" w:sz="8" w:space="0" w:color="000000"/>
              <w:right w:val="single" w:sz="8" w:space="0" w:color="000000"/>
            </w:tcBorders>
          </w:tcPr>
          <w:p w:rsidR="00AE391D" w:rsidRPr="007D1BF3" w:rsidRDefault="00AE391D" w:rsidP="007D1BF3">
            <w:pPr>
              <w:widowControl/>
              <w:jc w:val="center"/>
              <w:rPr>
                <w:rFonts w:ascii="微软雅黑" w:eastAsia="微软雅黑" w:hAnsi="微软雅黑" w:cs="宋体"/>
                <w:kern w:val="0"/>
                <w:sz w:val="18"/>
                <w:szCs w:val="18"/>
              </w:rPr>
            </w:pPr>
            <w:r w:rsidRPr="007D1BF3">
              <w:rPr>
                <w:rFonts w:ascii="微软雅黑" w:eastAsia="微软雅黑" w:hAnsi="微软雅黑" w:cs="宋体" w:hint="eastAsia"/>
                <w:kern w:val="0"/>
                <w:sz w:val="18"/>
                <w:szCs w:val="18"/>
              </w:rPr>
              <w:t>1%</w:t>
            </w:r>
          </w:p>
        </w:tc>
      </w:tr>
    </w:tbl>
    <w:p w:rsidR="006272CC" w:rsidRPr="007D1BF3" w:rsidRDefault="006272CC" w:rsidP="006272CC">
      <w:pPr>
        <w:spacing w:line="440" w:lineRule="exact"/>
        <w:rPr>
          <w:rFonts w:ascii="微软雅黑" w:eastAsia="微软雅黑" w:hAnsi="微软雅黑"/>
          <w:b/>
          <w:sz w:val="18"/>
          <w:szCs w:val="18"/>
        </w:rPr>
      </w:pPr>
      <w:r w:rsidRPr="007D1BF3">
        <w:rPr>
          <w:rFonts w:ascii="微软雅黑" w:eastAsia="微软雅黑" w:hAnsi="微软雅黑" w:hint="eastAsia"/>
          <w:b/>
          <w:sz w:val="18"/>
          <w:szCs w:val="18"/>
        </w:rPr>
        <w:t>自费学习留学生医疗保险报报销注意事项</w:t>
      </w:r>
    </w:p>
    <w:p w:rsidR="006272CC" w:rsidRPr="007D1BF3" w:rsidRDefault="006272CC" w:rsidP="006272CC">
      <w:pPr>
        <w:spacing w:line="440" w:lineRule="exact"/>
        <w:rPr>
          <w:rFonts w:ascii="微软雅黑" w:eastAsia="微软雅黑" w:hAnsi="微软雅黑" w:cs="FangSong_GB2312,Bold"/>
          <w:b/>
          <w:bCs/>
          <w:color w:val="000000"/>
          <w:kern w:val="0"/>
          <w:sz w:val="18"/>
          <w:szCs w:val="18"/>
        </w:rPr>
      </w:pPr>
      <w:r w:rsidRPr="007D1BF3">
        <w:rPr>
          <w:rFonts w:ascii="微软雅黑" w:eastAsia="微软雅黑" w:hAnsi="微软雅黑" w:hint="eastAsia"/>
          <w:b/>
          <w:sz w:val="18"/>
          <w:szCs w:val="18"/>
        </w:rPr>
        <w:t>Notice for Medical Insurance Claim Procedure for Self-</w:t>
      </w:r>
      <w:r w:rsidRPr="007D1BF3">
        <w:rPr>
          <w:rFonts w:ascii="微软雅黑" w:eastAsia="微软雅黑" w:hAnsi="微软雅黑"/>
          <w:b/>
          <w:sz w:val="18"/>
          <w:szCs w:val="18"/>
        </w:rPr>
        <w:t>sponsored</w:t>
      </w:r>
      <w:r w:rsidRPr="007D1BF3">
        <w:rPr>
          <w:rFonts w:ascii="微软雅黑" w:eastAsia="微软雅黑" w:hAnsi="微软雅黑" w:hint="eastAsia"/>
          <w:b/>
          <w:sz w:val="18"/>
          <w:szCs w:val="18"/>
        </w:rPr>
        <w:t xml:space="preserve"> Int</w:t>
      </w:r>
      <w:r w:rsidRPr="007D1BF3">
        <w:rPr>
          <w:rFonts w:ascii="微软雅黑" w:eastAsia="微软雅黑" w:hAnsi="微软雅黑"/>
          <w:b/>
          <w:sz w:val="18"/>
          <w:szCs w:val="18"/>
        </w:rPr>
        <w:t>’</w:t>
      </w:r>
      <w:r w:rsidRPr="007D1BF3">
        <w:rPr>
          <w:rFonts w:ascii="微软雅黑" w:eastAsia="微软雅黑" w:hAnsi="微软雅黑" w:hint="eastAsia"/>
          <w:b/>
          <w:sz w:val="18"/>
          <w:szCs w:val="18"/>
        </w:rPr>
        <w:t>l Students</w:t>
      </w:r>
    </w:p>
    <w:p w:rsidR="006272CC" w:rsidRPr="007D1BF3" w:rsidRDefault="006272CC" w:rsidP="006272CC">
      <w:pPr>
        <w:spacing w:line="440" w:lineRule="exact"/>
        <w:rPr>
          <w:rFonts w:ascii="微软雅黑" w:eastAsia="微软雅黑" w:hAnsi="微软雅黑"/>
          <w:sz w:val="18"/>
          <w:szCs w:val="18"/>
        </w:rPr>
      </w:pPr>
      <w:r w:rsidRPr="007D1BF3">
        <w:rPr>
          <w:rFonts w:ascii="微软雅黑" w:eastAsia="微软雅黑" w:hAnsi="微软雅黑" w:hint="eastAsia"/>
          <w:b/>
          <w:sz w:val="18"/>
          <w:szCs w:val="18"/>
        </w:rPr>
        <w:t>就诊医院</w:t>
      </w:r>
      <w:r w:rsidRPr="007D1BF3">
        <w:rPr>
          <w:rFonts w:ascii="微软雅黑" w:eastAsia="微软雅黑" w:hAnsi="微软雅黑" w:hint="eastAsia"/>
          <w:sz w:val="18"/>
          <w:szCs w:val="18"/>
        </w:rPr>
        <w:t>：区县级以上公立医院（普通病床）</w:t>
      </w:r>
    </w:p>
    <w:p w:rsidR="006272CC" w:rsidRPr="007D1BF3" w:rsidRDefault="006272CC" w:rsidP="006272CC">
      <w:pPr>
        <w:spacing w:line="440" w:lineRule="exact"/>
        <w:rPr>
          <w:rFonts w:ascii="微软雅黑" w:eastAsia="微软雅黑" w:hAnsi="微软雅黑"/>
          <w:sz w:val="18"/>
          <w:szCs w:val="18"/>
        </w:rPr>
      </w:pPr>
      <w:r w:rsidRPr="007D1BF3">
        <w:rPr>
          <w:rFonts w:ascii="微软雅黑" w:eastAsia="微软雅黑" w:hAnsi="微软雅黑" w:hint="eastAsia"/>
          <w:b/>
          <w:sz w:val="18"/>
          <w:szCs w:val="18"/>
        </w:rPr>
        <w:t xml:space="preserve">Hospital: </w:t>
      </w:r>
      <w:r w:rsidRPr="007D1BF3">
        <w:rPr>
          <w:rFonts w:ascii="微软雅黑" w:eastAsia="微软雅黑" w:hAnsi="微软雅黑" w:hint="eastAsia"/>
          <w:sz w:val="18"/>
          <w:szCs w:val="18"/>
        </w:rPr>
        <w:t>public hospitals of district and country level or above (ordinary beds)</w:t>
      </w:r>
    </w:p>
    <w:p w:rsidR="006272CC" w:rsidRPr="007D1BF3" w:rsidRDefault="006272CC" w:rsidP="006272CC">
      <w:pPr>
        <w:spacing w:line="440" w:lineRule="exact"/>
        <w:rPr>
          <w:rFonts w:ascii="微软雅黑" w:eastAsia="微软雅黑" w:hAnsi="微软雅黑"/>
          <w:sz w:val="18"/>
          <w:szCs w:val="18"/>
        </w:rPr>
      </w:pPr>
      <w:r w:rsidRPr="007D1BF3">
        <w:rPr>
          <w:rFonts w:ascii="微软雅黑" w:eastAsia="微软雅黑" w:hAnsi="微软雅黑" w:hint="eastAsia"/>
          <w:b/>
          <w:sz w:val="18"/>
          <w:szCs w:val="18"/>
        </w:rPr>
        <w:t>用药范围：</w:t>
      </w:r>
      <w:r w:rsidRPr="007D1BF3">
        <w:rPr>
          <w:rFonts w:ascii="微软雅黑" w:eastAsia="微软雅黑" w:hAnsi="微软雅黑" w:hint="eastAsia"/>
          <w:sz w:val="18"/>
          <w:szCs w:val="18"/>
        </w:rPr>
        <w:t>南京市（或当地）</w:t>
      </w:r>
      <w:proofErr w:type="gramStart"/>
      <w:r w:rsidRPr="007D1BF3">
        <w:rPr>
          <w:rFonts w:ascii="微软雅黑" w:eastAsia="微软雅黑" w:hAnsi="微软雅黑" w:hint="eastAsia"/>
          <w:sz w:val="18"/>
          <w:szCs w:val="18"/>
        </w:rPr>
        <w:t>医保范围</w:t>
      </w:r>
      <w:proofErr w:type="gramEnd"/>
      <w:r w:rsidRPr="007D1BF3">
        <w:rPr>
          <w:rFonts w:ascii="微软雅黑" w:eastAsia="微软雅黑" w:hAnsi="微软雅黑" w:hint="eastAsia"/>
          <w:sz w:val="18"/>
          <w:szCs w:val="18"/>
        </w:rPr>
        <w:t>内用药</w:t>
      </w:r>
    </w:p>
    <w:p w:rsidR="006272CC" w:rsidRPr="007D1BF3" w:rsidRDefault="006272CC" w:rsidP="006272CC">
      <w:pPr>
        <w:spacing w:line="440" w:lineRule="exact"/>
        <w:rPr>
          <w:rFonts w:ascii="微软雅黑" w:eastAsia="微软雅黑" w:hAnsi="微软雅黑"/>
          <w:sz w:val="18"/>
          <w:szCs w:val="18"/>
        </w:rPr>
      </w:pPr>
      <w:r w:rsidRPr="007D1BF3">
        <w:rPr>
          <w:rFonts w:ascii="微软雅黑" w:eastAsia="微软雅黑" w:hAnsi="微软雅黑" w:hint="eastAsia"/>
          <w:b/>
          <w:sz w:val="18"/>
          <w:szCs w:val="18"/>
        </w:rPr>
        <w:t xml:space="preserve">Medication scope: </w:t>
      </w:r>
      <w:r w:rsidRPr="007D1BF3">
        <w:rPr>
          <w:rFonts w:ascii="微软雅黑" w:eastAsia="微软雅黑" w:hAnsi="微软雅黑" w:hint="eastAsia"/>
          <w:sz w:val="18"/>
          <w:szCs w:val="18"/>
        </w:rPr>
        <w:t>medication within the scope of Nanjing（Or local） medical insurance (or referring to local medical insurance)</w:t>
      </w:r>
    </w:p>
    <w:p w:rsidR="006272CC" w:rsidRPr="007D1BF3" w:rsidRDefault="006272CC" w:rsidP="006272CC">
      <w:pPr>
        <w:spacing w:line="440" w:lineRule="exact"/>
        <w:rPr>
          <w:rFonts w:ascii="微软雅黑" w:eastAsia="微软雅黑" w:hAnsi="微软雅黑"/>
          <w:sz w:val="18"/>
          <w:szCs w:val="18"/>
        </w:rPr>
      </w:pPr>
      <w:r w:rsidRPr="007D1BF3">
        <w:rPr>
          <w:rFonts w:ascii="微软雅黑" w:eastAsia="微软雅黑" w:hAnsi="微软雅黑" w:hint="eastAsia"/>
          <w:b/>
          <w:sz w:val="18"/>
          <w:szCs w:val="18"/>
        </w:rPr>
        <w:t>就诊姓名：</w:t>
      </w:r>
      <w:r w:rsidRPr="007D1BF3">
        <w:rPr>
          <w:rFonts w:ascii="微软雅黑" w:eastAsia="微软雅黑" w:hAnsi="微软雅黑" w:hint="eastAsia"/>
          <w:sz w:val="18"/>
          <w:szCs w:val="18"/>
        </w:rPr>
        <w:t>建议使用护照名</w:t>
      </w:r>
    </w:p>
    <w:p w:rsidR="006272CC" w:rsidRPr="007D1BF3" w:rsidRDefault="006272CC" w:rsidP="006272CC">
      <w:pPr>
        <w:spacing w:line="440" w:lineRule="exact"/>
        <w:rPr>
          <w:rFonts w:ascii="微软雅黑" w:eastAsia="微软雅黑" w:hAnsi="微软雅黑"/>
          <w:sz w:val="18"/>
          <w:szCs w:val="18"/>
        </w:rPr>
      </w:pPr>
      <w:r w:rsidRPr="007D1BF3">
        <w:rPr>
          <w:rFonts w:ascii="微软雅黑" w:eastAsia="微软雅黑" w:hAnsi="微软雅黑" w:hint="eastAsia"/>
          <w:b/>
          <w:sz w:val="18"/>
          <w:szCs w:val="18"/>
        </w:rPr>
        <w:t xml:space="preserve">Name used during treatment: </w:t>
      </w:r>
      <w:r w:rsidRPr="007D1BF3">
        <w:rPr>
          <w:rFonts w:ascii="微软雅黑" w:eastAsia="微软雅黑" w:hAnsi="微软雅黑" w:hint="eastAsia"/>
          <w:sz w:val="18"/>
          <w:szCs w:val="18"/>
        </w:rPr>
        <w:t>Suggested use Passport Name or part of Passport Name</w:t>
      </w:r>
    </w:p>
    <w:tbl>
      <w:tblPr>
        <w:tblW w:w="9228"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08"/>
        <w:gridCol w:w="2720"/>
      </w:tblGrid>
      <w:tr w:rsidR="006272CC" w:rsidRPr="007D1BF3" w:rsidTr="007D1BF3">
        <w:trPr>
          <w:trHeight w:val="421"/>
          <w:jc w:val="center"/>
        </w:trPr>
        <w:tc>
          <w:tcPr>
            <w:tcW w:w="9228" w:type="dxa"/>
            <w:gridSpan w:val="2"/>
            <w:tcBorders>
              <w:bottom w:val="single" w:sz="4" w:space="0" w:color="auto"/>
            </w:tcBorders>
            <w:vAlign w:val="center"/>
          </w:tcPr>
          <w:p w:rsidR="006272CC" w:rsidRPr="007D1BF3" w:rsidRDefault="006272CC" w:rsidP="007D1BF3">
            <w:pPr>
              <w:spacing w:line="440" w:lineRule="exact"/>
              <w:jc w:val="center"/>
              <w:rPr>
                <w:rFonts w:ascii="微软雅黑" w:eastAsia="微软雅黑" w:hAnsi="微软雅黑"/>
                <w:sz w:val="18"/>
                <w:szCs w:val="18"/>
              </w:rPr>
            </w:pPr>
            <w:r w:rsidRPr="007D1BF3">
              <w:rPr>
                <w:rFonts w:ascii="微软雅黑" w:eastAsia="微软雅黑" w:hAnsi="微软雅黑" w:hint="eastAsia"/>
                <w:b/>
                <w:sz w:val="18"/>
                <w:szCs w:val="18"/>
              </w:rPr>
              <w:t>住院/ In-patient Treatment (Emergency or Disease)</w:t>
            </w:r>
          </w:p>
        </w:tc>
      </w:tr>
      <w:tr w:rsidR="006272CC" w:rsidRPr="007D1BF3" w:rsidTr="007D1BF3">
        <w:trPr>
          <w:trHeight w:val="417"/>
          <w:jc w:val="center"/>
        </w:trPr>
        <w:tc>
          <w:tcPr>
            <w:tcW w:w="6508" w:type="dxa"/>
            <w:tcBorders>
              <w:top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所需材料/Documentation</w:t>
            </w:r>
          </w:p>
        </w:tc>
        <w:tc>
          <w:tcPr>
            <w:tcW w:w="2720" w:type="dxa"/>
            <w:tcBorders>
              <w:top w:val="single" w:sz="4" w:space="0" w:color="auto"/>
              <w:lef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提供者/Provider</w:t>
            </w:r>
          </w:p>
        </w:tc>
      </w:tr>
      <w:tr w:rsidR="006272CC" w:rsidRPr="007D1BF3" w:rsidTr="007D1BF3">
        <w:trPr>
          <w:trHeight w:val="1380"/>
          <w:jc w:val="center"/>
        </w:trPr>
        <w:tc>
          <w:tcPr>
            <w:tcW w:w="6508" w:type="dxa"/>
            <w:tcBorders>
              <w:bottom w:val="single" w:sz="4" w:space="0" w:color="auto"/>
              <w:right w:val="single" w:sz="4" w:space="0" w:color="auto"/>
            </w:tcBorders>
            <w:vAlign w:val="center"/>
          </w:tcPr>
          <w:p w:rsidR="006272CC" w:rsidRPr="007D1BF3" w:rsidRDefault="006272CC" w:rsidP="007406E7">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1.意外证明（学校盖章，如疾病住院不需提供）Emergency C</w:t>
            </w:r>
            <w:r w:rsidRPr="007D1BF3">
              <w:rPr>
                <w:rFonts w:ascii="微软雅黑" w:eastAsia="微软雅黑" w:hAnsi="微软雅黑"/>
                <w:sz w:val="18"/>
                <w:szCs w:val="18"/>
              </w:rPr>
              <w:t>ertificate</w:t>
            </w:r>
            <w:r w:rsidRPr="007D1BF3">
              <w:rPr>
                <w:rFonts w:ascii="微软雅黑" w:eastAsia="微软雅黑" w:hAnsi="微软雅黑" w:hint="eastAsia"/>
                <w:sz w:val="18"/>
                <w:szCs w:val="18"/>
              </w:rPr>
              <w:t xml:space="preserve"> (with </w:t>
            </w:r>
            <w:r w:rsidR="007406E7">
              <w:rPr>
                <w:rFonts w:ascii="微软雅黑" w:eastAsia="微软雅黑" w:hAnsi="微软雅黑" w:hint="eastAsia"/>
                <w:sz w:val="18"/>
                <w:szCs w:val="18"/>
              </w:rPr>
              <w:t xml:space="preserve">university </w:t>
            </w:r>
            <w:r w:rsidRPr="007D1BF3">
              <w:rPr>
                <w:rFonts w:ascii="微软雅黑" w:eastAsia="微软雅黑" w:hAnsi="微软雅黑" w:hint="eastAsia"/>
                <w:sz w:val="18"/>
                <w:szCs w:val="18"/>
              </w:rPr>
              <w:t>Stamp, not needed otherwise for disease-caused hospitalization)</w:t>
            </w:r>
          </w:p>
        </w:tc>
        <w:tc>
          <w:tcPr>
            <w:tcW w:w="2720" w:type="dxa"/>
            <w:tcBorders>
              <w:left w:val="single" w:sz="4" w:space="0" w:color="auto"/>
              <w:bottom w:val="single" w:sz="4" w:space="0" w:color="auto"/>
            </w:tcBorders>
            <w:vAlign w:val="center"/>
          </w:tcPr>
          <w:p w:rsidR="006272CC" w:rsidRPr="007D1BF3" w:rsidRDefault="006272CC" w:rsidP="006272CC">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1. U</w:t>
            </w:r>
            <w:r w:rsidR="007406E7">
              <w:rPr>
                <w:rFonts w:ascii="微软雅黑" w:eastAsia="微软雅黑" w:hAnsi="微软雅黑" w:hint="eastAsia"/>
                <w:sz w:val="18"/>
                <w:szCs w:val="18"/>
              </w:rPr>
              <w:t>niversity</w:t>
            </w:r>
          </w:p>
        </w:tc>
      </w:tr>
      <w:tr w:rsidR="006272CC" w:rsidRPr="007D1BF3" w:rsidTr="007D1BF3">
        <w:trPr>
          <w:trHeight w:val="436"/>
          <w:jc w:val="center"/>
        </w:trPr>
        <w:tc>
          <w:tcPr>
            <w:tcW w:w="650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2.发票（原件）Invoice (Original)</w:t>
            </w:r>
          </w:p>
        </w:tc>
        <w:tc>
          <w:tcPr>
            <w:tcW w:w="2720"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2. Student(Patient)</w:t>
            </w:r>
          </w:p>
        </w:tc>
      </w:tr>
      <w:tr w:rsidR="006272CC" w:rsidRPr="007D1BF3" w:rsidTr="007D1BF3">
        <w:trPr>
          <w:trHeight w:val="461"/>
          <w:jc w:val="center"/>
        </w:trPr>
        <w:tc>
          <w:tcPr>
            <w:tcW w:w="650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3.门诊病历（复印件）Out-patient Medical Record (Copy)</w:t>
            </w:r>
          </w:p>
        </w:tc>
        <w:tc>
          <w:tcPr>
            <w:tcW w:w="2720"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3. Student(Patient)</w:t>
            </w:r>
          </w:p>
        </w:tc>
      </w:tr>
      <w:tr w:rsidR="006272CC" w:rsidRPr="007D1BF3" w:rsidTr="007D1BF3">
        <w:trPr>
          <w:trHeight w:val="516"/>
          <w:jc w:val="center"/>
        </w:trPr>
        <w:tc>
          <w:tcPr>
            <w:tcW w:w="650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4.用药清单（原件）Medication List (Original)</w:t>
            </w:r>
          </w:p>
        </w:tc>
        <w:tc>
          <w:tcPr>
            <w:tcW w:w="2720"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4. Student(Patient)</w:t>
            </w:r>
          </w:p>
        </w:tc>
      </w:tr>
      <w:tr w:rsidR="006272CC" w:rsidRPr="007D1BF3" w:rsidTr="007D1BF3">
        <w:trPr>
          <w:trHeight w:val="465"/>
          <w:jc w:val="center"/>
        </w:trPr>
        <w:tc>
          <w:tcPr>
            <w:tcW w:w="650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5.出院小结（原件）Hospital D</w:t>
            </w:r>
            <w:r w:rsidRPr="007D1BF3">
              <w:rPr>
                <w:rFonts w:ascii="微软雅黑" w:eastAsia="微软雅黑" w:hAnsi="微软雅黑"/>
                <w:sz w:val="18"/>
                <w:szCs w:val="18"/>
              </w:rPr>
              <w:t xml:space="preserve">ischarge </w:t>
            </w:r>
            <w:r w:rsidRPr="007D1BF3">
              <w:rPr>
                <w:rFonts w:ascii="微软雅黑" w:eastAsia="微软雅黑" w:hAnsi="微软雅黑" w:hint="eastAsia"/>
                <w:sz w:val="18"/>
                <w:szCs w:val="18"/>
              </w:rPr>
              <w:t>A</w:t>
            </w:r>
            <w:r w:rsidRPr="007D1BF3">
              <w:rPr>
                <w:rFonts w:ascii="微软雅黑" w:eastAsia="微软雅黑" w:hAnsi="微软雅黑"/>
                <w:sz w:val="18"/>
                <w:szCs w:val="18"/>
              </w:rPr>
              <w:t>bstracts</w:t>
            </w:r>
            <w:r w:rsidRPr="007D1BF3">
              <w:rPr>
                <w:rFonts w:ascii="微软雅黑" w:eastAsia="微软雅黑" w:hAnsi="微软雅黑" w:hint="eastAsia"/>
                <w:sz w:val="18"/>
                <w:szCs w:val="18"/>
              </w:rPr>
              <w:t>(Original)</w:t>
            </w:r>
          </w:p>
        </w:tc>
        <w:tc>
          <w:tcPr>
            <w:tcW w:w="2720"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5. Student(Patient)</w:t>
            </w:r>
          </w:p>
        </w:tc>
      </w:tr>
      <w:tr w:rsidR="006272CC" w:rsidRPr="007D1BF3" w:rsidTr="007D1BF3">
        <w:trPr>
          <w:trHeight w:val="555"/>
          <w:jc w:val="center"/>
        </w:trPr>
        <w:tc>
          <w:tcPr>
            <w:tcW w:w="650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6.护照（复印件）Passport (Copy)</w:t>
            </w:r>
          </w:p>
        </w:tc>
        <w:tc>
          <w:tcPr>
            <w:tcW w:w="2720"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6. Student(Patient)</w:t>
            </w:r>
          </w:p>
        </w:tc>
      </w:tr>
      <w:tr w:rsidR="006272CC" w:rsidRPr="007D1BF3" w:rsidTr="007D1BF3">
        <w:trPr>
          <w:trHeight w:val="510"/>
          <w:jc w:val="center"/>
        </w:trPr>
        <w:tc>
          <w:tcPr>
            <w:tcW w:w="650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7.保单（复印件）Insurance Policy (Copy)</w:t>
            </w:r>
          </w:p>
        </w:tc>
        <w:tc>
          <w:tcPr>
            <w:tcW w:w="2720"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 xml:space="preserve">7. </w:t>
            </w:r>
            <w:r w:rsidR="007406E7" w:rsidRPr="007D1BF3">
              <w:rPr>
                <w:rFonts w:ascii="微软雅黑" w:eastAsia="微软雅黑" w:hAnsi="微软雅黑" w:hint="eastAsia"/>
                <w:sz w:val="18"/>
                <w:szCs w:val="18"/>
              </w:rPr>
              <w:t>U</w:t>
            </w:r>
            <w:r w:rsidR="007406E7">
              <w:rPr>
                <w:rFonts w:ascii="微软雅黑" w:eastAsia="微软雅黑" w:hAnsi="微软雅黑" w:hint="eastAsia"/>
                <w:sz w:val="18"/>
                <w:szCs w:val="18"/>
              </w:rPr>
              <w:t>niversity</w:t>
            </w:r>
          </w:p>
        </w:tc>
      </w:tr>
      <w:tr w:rsidR="006272CC" w:rsidRPr="007D1BF3" w:rsidTr="007D1BF3">
        <w:trPr>
          <w:trHeight w:val="360"/>
          <w:jc w:val="center"/>
        </w:trPr>
        <w:tc>
          <w:tcPr>
            <w:tcW w:w="650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lastRenderedPageBreak/>
              <w:t>8.银行卡（正反面复印件）BOC Bank Card copy (both sides)</w:t>
            </w:r>
          </w:p>
        </w:tc>
        <w:tc>
          <w:tcPr>
            <w:tcW w:w="2720"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8. Student(Patient)</w:t>
            </w:r>
          </w:p>
        </w:tc>
      </w:tr>
      <w:tr w:rsidR="006272CC" w:rsidRPr="007D1BF3" w:rsidTr="007D1BF3">
        <w:trPr>
          <w:trHeight w:val="900"/>
          <w:jc w:val="center"/>
        </w:trPr>
        <w:tc>
          <w:tcPr>
            <w:tcW w:w="650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9.银行柜面出具的存取款凭条BOC Bank Deposit or withdraw receipt obtained at the bank counter</w:t>
            </w:r>
          </w:p>
        </w:tc>
        <w:tc>
          <w:tcPr>
            <w:tcW w:w="2720"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9. Student(Patient)</w:t>
            </w:r>
          </w:p>
        </w:tc>
      </w:tr>
      <w:tr w:rsidR="006272CC" w:rsidRPr="007D1BF3" w:rsidTr="007D1BF3">
        <w:trPr>
          <w:trHeight w:val="440"/>
          <w:jc w:val="center"/>
        </w:trPr>
        <w:tc>
          <w:tcPr>
            <w:tcW w:w="650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10.变更申请书（左下角盖章）Alteration Application Letter</w:t>
            </w:r>
          </w:p>
        </w:tc>
        <w:tc>
          <w:tcPr>
            <w:tcW w:w="2720" w:type="dxa"/>
            <w:tcBorders>
              <w:top w:val="single" w:sz="4" w:space="0" w:color="auto"/>
              <w:left w:val="single" w:sz="4" w:space="0" w:color="auto"/>
              <w:bottom w:val="single" w:sz="4" w:space="0" w:color="auto"/>
            </w:tcBorders>
            <w:vAlign w:val="center"/>
          </w:tcPr>
          <w:p w:rsidR="006272CC" w:rsidRPr="007D1BF3" w:rsidRDefault="006272CC" w:rsidP="001069B0">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 xml:space="preserve">10. </w:t>
            </w:r>
            <w:r w:rsidR="007406E7" w:rsidRPr="007D1BF3">
              <w:rPr>
                <w:rFonts w:ascii="微软雅黑" w:eastAsia="微软雅黑" w:hAnsi="微软雅黑" w:hint="eastAsia"/>
                <w:sz w:val="18"/>
                <w:szCs w:val="18"/>
              </w:rPr>
              <w:t>U</w:t>
            </w:r>
            <w:r w:rsidR="007406E7">
              <w:rPr>
                <w:rFonts w:ascii="微软雅黑" w:eastAsia="微软雅黑" w:hAnsi="微软雅黑" w:hint="eastAsia"/>
                <w:sz w:val="18"/>
                <w:szCs w:val="18"/>
              </w:rPr>
              <w:t>niversity</w:t>
            </w:r>
            <w:r w:rsidRPr="007D1BF3">
              <w:rPr>
                <w:rFonts w:ascii="微软雅黑" w:eastAsia="微软雅黑" w:hAnsi="微软雅黑" w:hint="eastAsia"/>
                <w:sz w:val="18"/>
                <w:szCs w:val="18"/>
              </w:rPr>
              <w:t xml:space="preserve"> &amp; Student(Patient)</w:t>
            </w:r>
          </w:p>
        </w:tc>
      </w:tr>
      <w:tr w:rsidR="006272CC" w:rsidRPr="007D1BF3" w:rsidTr="007D1BF3">
        <w:trPr>
          <w:trHeight w:val="858"/>
          <w:jc w:val="center"/>
        </w:trPr>
        <w:tc>
          <w:tcPr>
            <w:tcW w:w="650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ind w:left="360" w:hangingChars="200" w:hanging="360"/>
              <w:rPr>
                <w:rFonts w:ascii="微软雅黑" w:eastAsia="微软雅黑" w:hAnsi="微软雅黑"/>
                <w:sz w:val="18"/>
                <w:szCs w:val="18"/>
              </w:rPr>
            </w:pPr>
            <w:r w:rsidRPr="007D1BF3">
              <w:rPr>
                <w:rFonts w:ascii="微软雅黑" w:eastAsia="微软雅黑" w:hAnsi="微软雅黑" w:hint="eastAsia"/>
                <w:sz w:val="18"/>
                <w:szCs w:val="18"/>
              </w:rPr>
              <w:t>11.转账账户确认证明（按银行柜台小票将信息填写完整后盖章）Bank Transfer Account Confirmation Certificate (with Student</w:t>
            </w:r>
            <w:proofErr w:type="gramStart"/>
            <w:r w:rsidRPr="007D1BF3">
              <w:rPr>
                <w:rFonts w:ascii="微软雅黑" w:eastAsia="微软雅黑" w:hAnsi="微软雅黑"/>
                <w:sz w:val="18"/>
                <w:szCs w:val="18"/>
              </w:rPr>
              <w:t>’</w:t>
            </w:r>
            <w:proofErr w:type="gramEnd"/>
            <w:r w:rsidRPr="007D1BF3">
              <w:rPr>
                <w:rFonts w:ascii="微软雅黑" w:eastAsia="微软雅黑" w:hAnsi="微软雅黑" w:hint="eastAsia"/>
                <w:sz w:val="18"/>
                <w:szCs w:val="18"/>
              </w:rPr>
              <w:t>s signature)</w:t>
            </w:r>
          </w:p>
        </w:tc>
        <w:tc>
          <w:tcPr>
            <w:tcW w:w="2720"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 xml:space="preserve">11. </w:t>
            </w:r>
            <w:r w:rsidR="007406E7" w:rsidRPr="007D1BF3">
              <w:rPr>
                <w:rFonts w:ascii="微软雅黑" w:eastAsia="微软雅黑" w:hAnsi="微软雅黑" w:hint="eastAsia"/>
                <w:sz w:val="18"/>
                <w:szCs w:val="18"/>
              </w:rPr>
              <w:t>U</w:t>
            </w:r>
            <w:r w:rsidR="007406E7">
              <w:rPr>
                <w:rFonts w:ascii="微软雅黑" w:eastAsia="微软雅黑" w:hAnsi="微软雅黑" w:hint="eastAsia"/>
                <w:sz w:val="18"/>
                <w:szCs w:val="18"/>
              </w:rPr>
              <w:t>niversity</w:t>
            </w:r>
            <w:r w:rsidRPr="007D1BF3">
              <w:rPr>
                <w:rFonts w:ascii="微软雅黑" w:eastAsia="微软雅黑" w:hAnsi="微软雅黑" w:hint="eastAsia"/>
                <w:sz w:val="18"/>
                <w:szCs w:val="18"/>
              </w:rPr>
              <w:t xml:space="preserve"> &amp; Student(Patient)</w:t>
            </w:r>
          </w:p>
        </w:tc>
      </w:tr>
      <w:tr w:rsidR="006272CC" w:rsidRPr="007D1BF3" w:rsidTr="007D1BF3">
        <w:trPr>
          <w:trHeight w:val="686"/>
          <w:jc w:val="center"/>
        </w:trPr>
        <w:tc>
          <w:tcPr>
            <w:tcW w:w="650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12.理赔申请书（左下角请签名）Compensation Application Letter (signature on the left bottom side)</w:t>
            </w:r>
          </w:p>
        </w:tc>
        <w:tc>
          <w:tcPr>
            <w:tcW w:w="2720"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 xml:space="preserve">12. </w:t>
            </w:r>
            <w:r w:rsidR="007406E7" w:rsidRPr="007D1BF3">
              <w:rPr>
                <w:rFonts w:ascii="微软雅黑" w:eastAsia="微软雅黑" w:hAnsi="微软雅黑" w:hint="eastAsia"/>
                <w:sz w:val="18"/>
                <w:szCs w:val="18"/>
              </w:rPr>
              <w:t>U</w:t>
            </w:r>
            <w:r w:rsidR="007406E7">
              <w:rPr>
                <w:rFonts w:ascii="微软雅黑" w:eastAsia="微软雅黑" w:hAnsi="微软雅黑" w:hint="eastAsia"/>
                <w:sz w:val="18"/>
                <w:szCs w:val="18"/>
              </w:rPr>
              <w:t>niversity</w:t>
            </w:r>
            <w:r w:rsidRPr="007D1BF3">
              <w:rPr>
                <w:rFonts w:ascii="微软雅黑" w:eastAsia="微软雅黑" w:hAnsi="微软雅黑" w:hint="eastAsia"/>
                <w:sz w:val="18"/>
                <w:szCs w:val="18"/>
              </w:rPr>
              <w:t xml:space="preserve"> &amp; Student(Patient)</w:t>
            </w:r>
          </w:p>
        </w:tc>
      </w:tr>
      <w:tr w:rsidR="006272CC" w:rsidRPr="007D1BF3" w:rsidTr="007D1BF3">
        <w:trPr>
          <w:trHeight w:val="580"/>
          <w:jc w:val="center"/>
        </w:trPr>
        <w:tc>
          <w:tcPr>
            <w:tcW w:w="650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13.同一人证明（盖章）The Same Person Certificate</w:t>
            </w:r>
          </w:p>
        </w:tc>
        <w:tc>
          <w:tcPr>
            <w:tcW w:w="2720" w:type="dxa"/>
            <w:tcBorders>
              <w:top w:val="single" w:sz="4" w:space="0" w:color="auto"/>
              <w:left w:val="single" w:sz="4" w:space="0" w:color="auto"/>
              <w:bottom w:val="single" w:sz="4" w:space="0" w:color="auto"/>
            </w:tcBorders>
            <w:vAlign w:val="center"/>
          </w:tcPr>
          <w:p w:rsidR="006272CC" w:rsidRPr="007D1BF3" w:rsidRDefault="006272CC" w:rsidP="007D1BF3">
            <w:pPr>
              <w:rPr>
                <w:rFonts w:ascii="微软雅黑" w:eastAsia="微软雅黑" w:hAnsi="微软雅黑"/>
                <w:sz w:val="18"/>
                <w:szCs w:val="18"/>
              </w:rPr>
            </w:pPr>
            <w:r w:rsidRPr="007D1BF3">
              <w:rPr>
                <w:rFonts w:ascii="微软雅黑" w:eastAsia="微软雅黑" w:hAnsi="微软雅黑" w:hint="eastAsia"/>
                <w:sz w:val="18"/>
                <w:szCs w:val="18"/>
              </w:rPr>
              <w:t xml:space="preserve">13. </w:t>
            </w:r>
            <w:r w:rsidR="007406E7" w:rsidRPr="007D1BF3">
              <w:rPr>
                <w:rFonts w:ascii="微软雅黑" w:eastAsia="微软雅黑" w:hAnsi="微软雅黑" w:hint="eastAsia"/>
                <w:sz w:val="18"/>
                <w:szCs w:val="18"/>
              </w:rPr>
              <w:t>U</w:t>
            </w:r>
            <w:r w:rsidR="007406E7">
              <w:rPr>
                <w:rFonts w:ascii="微软雅黑" w:eastAsia="微软雅黑" w:hAnsi="微软雅黑" w:hint="eastAsia"/>
                <w:sz w:val="18"/>
                <w:szCs w:val="18"/>
              </w:rPr>
              <w:t>niversity</w:t>
            </w:r>
          </w:p>
        </w:tc>
      </w:tr>
    </w:tbl>
    <w:p w:rsidR="006272CC" w:rsidRPr="007D1BF3" w:rsidRDefault="006272CC" w:rsidP="006272CC">
      <w:pPr>
        <w:spacing w:line="440" w:lineRule="exact"/>
        <w:rPr>
          <w:rFonts w:ascii="微软雅黑" w:eastAsia="微软雅黑" w:hAnsi="微软雅黑"/>
          <w:b/>
          <w:sz w:val="18"/>
          <w:szCs w:val="18"/>
        </w:rPr>
      </w:pPr>
      <w:r w:rsidRPr="007D1BF3">
        <w:rPr>
          <w:rFonts w:ascii="微软雅黑" w:eastAsia="微软雅黑" w:hAnsi="微软雅黑" w:hint="eastAsia"/>
          <w:b/>
          <w:sz w:val="18"/>
          <w:szCs w:val="18"/>
        </w:rPr>
        <w:t xml:space="preserve"> </w:t>
      </w:r>
    </w:p>
    <w:p w:rsidR="006272CC" w:rsidRPr="007D1BF3" w:rsidRDefault="006272CC" w:rsidP="006272CC">
      <w:pPr>
        <w:spacing w:line="440" w:lineRule="exact"/>
        <w:rPr>
          <w:rFonts w:ascii="微软雅黑" w:eastAsia="微软雅黑" w:hAnsi="微软雅黑"/>
          <w:b/>
          <w:sz w:val="18"/>
          <w:szCs w:val="18"/>
        </w:rPr>
      </w:pPr>
    </w:p>
    <w:p w:rsidR="006272CC" w:rsidRPr="007D1BF3" w:rsidRDefault="006272CC" w:rsidP="006272CC">
      <w:pPr>
        <w:spacing w:line="440" w:lineRule="exact"/>
        <w:rPr>
          <w:rFonts w:ascii="微软雅黑" w:eastAsia="微软雅黑" w:hAnsi="微软雅黑"/>
          <w:b/>
          <w:sz w:val="18"/>
          <w:szCs w:val="18"/>
        </w:rPr>
      </w:pPr>
    </w:p>
    <w:p w:rsidR="006272CC" w:rsidRPr="007D1BF3" w:rsidRDefault="006272CC" w:rsidP="006272CC">
      <w:pPr>
        <w:spacing w:line="440" w:lineRule="exact"/>
        <w:rPr>
          <w:rFonts w:ascii="微软雅黑" w:eastAsia="微软雅黑" w:hAnsi="微软雅黑"/>
          <w:sz w:val="18"/>
          <w:szCs w:val="18"/>
        </w:rPr>
      </w:pPr>
    </w:p>
    <w:tbl>
      <w:tblPr>
        <w:tblW w:w="9325" w:type="dxa"/>
        <w:jc w:val="center"/>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98"/>
        <w:gridCol w:w="2627"/>
      </w:tblGrid>
      <w:tr w:rsidR="006272CC" w:rsidRPr="007D1BF3" w:rsidTr="007D1BF3">
        <w:trPr>
          <w:trHeight w:val="480"/>
          <w:jc w:val="center"/>
        </w:trPr>
        <w:tc>
          <w:tcPr>
            <w:tcW w:w="9325" w:type="dxa"/>
            <w:gridSpan w:val="2"/>
            <w:tcBorders>
              <w:bottom w:val="single" w:sz="4" w:space="0" w:color="auto"/>
            </w:tcBorders>
            <w:vAlign w:val="center"/>
          </w:tcPr>
          <w:p w:rsidR="006272CC" w:rsidRPr="007D1BF3" w:rsidRDefault="006272CC" w:rsidP="007D1BF3">
            <w:pPr>
              <w:spacing w:line="440" w:lineRule="exact"/>
              <w:jc w:val="center"/>
              <w:rPr>
                <w:rFonts w:ascii="微软雅黑" w:eastAsia="微软雅黑" w:hAnsi="微软雅黑"/>
                <w:sz w:val="18"/>
                <w:szCs w:val="18"/>
              </w:rPr>
            </w:pPr>
            <w:r w:rsidRPr="007D1BF3">
              <w:rPr>
                <w:rFonts w:ascii="微软雅黑" w:eastAsia="微软雅黑" w:hAnsi="微软雅黑" w:hint="eastAsia"/>
                <w:b/>
                <w:sz w:val="18"/>
                <w:szCs w:val="18"/>
              </w:rPr>
              <w:t>意外门诊/ Emergency Out-patient Treatment</w:t>
            </w:r>
          </w:p>
        </w:tc>
      </w:tr>
      <w:tr w:rsidR="006272CC" w:rsidRPr="007D1BF3" w:rsidTr="007D1BF3">
        <w:trPr>
          <w:trHeight w:val="390"/>
          <w:jc w:val="center"/>
        </w:trPr>
        <w:tc>
          <w:tcPr>
            <w:tcW w:w="6698" w:type="dxa"/>
            <w:tcBorders>
              <w:top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所需材料/Documentation</w:t>
            </w:r>
          </w:p>
        </w:tc>
        <w:tc>
          <w:tcPr>
            <w:tcW w:w="2627" w:type="dxa"/>
            <w:tcBorders>
              <w:top w:val="single" w:sz="4" w:space="0" w:color="auto"/>
              <w:lef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提供者/Provider</w:t>
            </w:r>
          </w:p>
        </w:tc>
      </w:tr>
      <w:tr w:rsidR="006272CC" w:rsidRPr="007D1BF3" w:rsidTr="007D1BF3">
        <w:trPr>
          <w:trHeight w:val="488"/>
          <w:jc w:val="center"/>
        </w:trPr>
        <w:tc>
          <w:tcPr>
            <w:tcW w:w="6698" w:type="dxa"/>
            <w:tcBorders>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1.意外证明（学校盖章）Emergency C</w:t>
            </w:r>
            <w:r w:rsidRPr="007D1BF3">
              <w:rPr>
                <w:rFonts w:ascii="微软雅黑" w:eastAsia="微软雅黑" w:hAnsi="微软雅黑"/>
                <w:sz w:val="18"/>
                <w:szCs w:val="18"/>
              </w:rPr>
              <w:t>ertificate</w:t>
            </w:r>
            <w:r w:rsidRPr="007D1BF3">
              <w:rPr>
                <w:rFonts w:ascii="微软雅黑" w:eastAsia="微软雅黑" w:hAnsi="微软雅黑" w:hint="eastAsia"/>
                <w:sz w:val="18"/>
                <w:szCs w:val="18"/>
              </w:rPr>
              <w:t xml:space="preserve"> (with </w:t>
            </w:r>
            <w:r w:rsidR="00832969" w:rsidRPr="007D1BF3">
              <w:rPr>
                <w:rFonts w:ascii="微软雅黑" w:eastAsia="微软雅黑" w:hAnsi="微软雅黑" w:hint="eastAsia"/>
                <w:sz w:val="18"/>
                <w:szCs w:val="18"/>
              </w:rPr>
              <w:t>U</w:t>
            </w:r>
            <w:r w:rsidR="00832969">
              <w:rPr>
                <w:rFonts w:ascii="微软雅黑" w:eastAsia="微软雅黑" w:hAnsi="微软雅黑" w:hint="eastAsia"/>
                <w:sz w:val="18"/>
                <w:szCs w:val="18"/>
              </w:rPr>
              <w:t>niversity</w:t>
            </w:r>
            <w:r w:rsidRPr="007D1BF3">
              <w:rPr>
                <w:rFonts w:ascii="微软雅黑" w:eastAsia="微软雅黑" w:hAnsi="微软雅黑" w:hint="eastAsia"/>
                <w:sz w:val="18"/>
                <w:szCs w:val="18"/>
              </w:rPr>
              <w:t xml:space="preserve"> Stamp)</w:t>
            </w:r>
          </w:p>
        </w:tc>
        <w:tc>
          <w:tcPr>
            <w:tcW w:w="2627" w:type="dxa"/>
            <w:tcBorders>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 xml:space="preserve">1. </w:t>
            </w:r>
            <w:r w:rsidR="00832969" w:rsidRPr="007D1BF3">
              <w:rPr>
                <w:rFonts w:ascii="微软雅黑" w:eastAsia="微软雅黑" w:hAnsi="微软雅黑" w:hint="eastAsia"/>
                <w:sz w:val="18"/>
                <w:szCs w:val="18"/>
              </w:rPr>
              <w:t>U</w:t>
            </w:r>
            <w:r w:rsidR="00832969">
              <w:rPr>
                <w:rFonts w:ascii="微软雅黑" w:eastAsia="微软雅黑" w:hAnsi="微软雅黑" w:hint="eastAsia"/>
                <w:sz w:val="18"/>
                <w:szCs w:val="18"/>
              </w:rPr>
              <w:t>niversity</w:t>
            </w:r>
          </w:p>
        </w:tc>
      </w:tr>
      <w:tr w:rsidR="006272CC" w:rsidRPr="007D1BF3" w:rsidTr="007D1BF3">
        <w:trPr>
          <w:trHeight w:val="483"/>
          <w:jc w:val="center"/>
        </w:trPr>
        <w:tc>
          <w:tcPr>
            <w:tcW w:w="669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 xml:space="preserve">2.发票（原件）Invoice (Original) </w:t>
            </w:r>
          </w:p>
        </w:tc>
        <w:tc>
          <w:tcPr>
            <w:tcW w:w="2627"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2. Student(Patient)</w:t>
            </w:r>
          </w:p>
        </w:tc>
      </w:tr>
      <w:tr w:rsidR="006272CC" w:rsidRPr="007D1BF3" w:rsidTr="007D1BF3">
        <w:trPr>
          <w:trHeight w:val="435"/>
          <w:jc w:val="center"/>
        </w:trPr>
        <w:tc>
          <w:tcPr>
            <w:tcW w:w="669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3.门诊病历（复印件） Out-patient Medical Record (Copy)</w:t>
            </w:r>
          </w:p>
        </w:tc>
        <w:tc>
          <w:tcPr>
            <w:tcW w:w="2627"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3. Student(Patient)</w:t>
            </w:r>
          </w:p>
        </w:tc>
      </w:tr>
      <w:tr w:rsidR="006272CC" w:rsidRPr="007D1BF3" w:rsidTr="007D1BF3">
        <w:trPr>
          <w:trHeight w:val="428"/>
          <w:jc w:val="center"/>
        </w:trPr>
        <w:tc>
          <w:tcPr>
            <w:tcW w:w="669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4.保单（复印件） Insurance Policy (Copy)</w:t>
            </w:r>
          </w:p>
        </w:tc>
        <w:tc>
          <w:tcPr>
            <w:tcW w:w="2627"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 xml:space="preserve">4. </w:t>
            </w:r>
            <w:r w:rsidR="00832969" w:rsidRPr="007D1BF3">
              <w:rPr>
                <w:rFonts w:ascii="微软雅黑" w:eastAsia="微软雅黑" w:hAnsi="微软雅黑" w:hint="eastAsia"/>
                <w:sz w:val="18"/>
                <w:szCs w:val="18"/>
              </w:rPr>
              <w:t>U</w:t>
            </w:r>
            <w:r w:rsidR="00832969">
              <w:rPr>
                <w:rFonts w:ascii="微软雅黑" w:eastAsia="微软雅黑" w:hAnsi="微软雅黑" w:hint="eastAsia"/>
                <w:sz w:val="18"/>
                <w:szCs w:val="18"/>
              </w:rPr>
              <w:t>niversity</w:t>
            </w:r>
          </w:p>
        </w:tc>
      </w:tr>
      <w:tr w:rsidR="006272CC" w:rsidRPr="007D1BF3" w:rsidTr="007D1BF3">
        <w:trPr>
          <w:trHeight w:val="452"/>
          <w:jc w:val="center"/>
        </w:trPr>
        <w:tc>
          <w:tcPr>
            <w:tcW w:w="669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5.护照（复印件）Passport (Copy)</w:t>
            </w:r>
          </w:p>
        </w:tc>
        <w:tc>
          <w:tcPr>
            <w:tcW w:w="2627"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5. Student(Patient)</w:t>
            </w:r>
          </w:p>
        </w:tc>
      </w:tr>
      <w:tr w:rsidR="006272CC" w:rsidRPr="007D1BF3" w:rsidTr="007D1BF3">
        <w:trPr>
          <w:trHeight w:val="485"/>
          <w:jc w:val="center"/>
        </w:trPr>
        <w:tc>
          <w:tcPr>
            <w:tcW w:w="669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6.银行卡（正反面复印件）BOC Bank Card copy (both sides)</w:t>
            </w:r>
          </w:p>
        </w:tc>
        <w:tc>
          <w:tcPr>
            <w:tcW w:w="2627"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6. Student(Patient)</w:t>
            </w:r>
          </w:p>
        </w:tc>
      </w:tr>
      <w:tr w:rsidR="006272CC" w:rsidRPr="007D1BF3" w:rsidTr="007D1BF3">
        <w:trPr>
          <w:trHeight w:val="921"/>
          <w:jc w:val="center"/>
        </w:trPr>
        <w:tc>
          <w:tcPr>
            <w:tcW w:w="669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7.银行柜面出具的存取款凭条 BOC Bank Deposit or withdraw receipt obtained at the bank counter</w:t>
            </w:r>
          </w:p>
        </w:tc>
        <w:tc>
          <w:tcPr>
            <w:tcW w:w="2627"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7. Student(Patient)</w:t>
            </w:r>
          </w:p>
        </w:tc>
      </w:tr>
      <w:tr w:rsidR="006272CC" w:rsidRPr="007D1BF3" w:rsidTr="007D1BF3">
        <w:trPr>
          <w:trHeight w:val="468"/>
          <w:jc w:val="center"/>
        </w:trPr>
        <w:tc>
          <w:tcPr>
            <w:tcW w:w="669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8.变更申请书（左下角盖章）Alteration Application Letter</w:t>
            </w:r>
          </w:p>
        </w:tc>
        <w:tc>
          <w:tcPr>
            <w:tcW w:w="2627"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 xml:space="preserve">8. </w:t>
            </w:r>
            <w:r w:rsidR="00832969" w:rsidRPr="007D1BF3">
              <w:rPr>
                <w:rFonts w:ascii="微软雅黑" w:eastAsia="微软雅黑" w:hAnsi="微软雅黑" w:hint="eastAsia"/>
                <w:sz w:val="18"/>
                <w:szCs w:val="18"/>
              </w:rPr>
              <w:t>U</w:t>
            </w:r>
            <w:r w:rsidR="00832969">
              <w:rPr>
                <w:rFonts w:ascii="微软雅黑" w:eastAsia="微软雅黑" w:hAnsi="微软雅黑" w:hint="eastAsia"/>
                <w:sz w:val="18"/>
                <w:szCs w:val="18"/>
              </w:rPr>
              <w:t>niversity</w:t>
            </w:r>
            <w:r w:rsidRPr="007D1BF3">
              <w:rPr>
                <w:rFonts w:ascii="微软雅黑" w:eastAsia="微软雅黑" w:hAnsi="微软雅黑" w:hint="eastAsia"/>
                <w:sz w:val="18"/>
                <w:szCs w:val="18"/>
              </w:rPr>
              <w:t xml:space="preserve"> &amp; Student(Patient)</w:t>
            </w:r>
          </w:p>
        </w:tc>
      </w:tr>
      <w:tr w:rsidR="006272CC" w:rsidRPr="007D1BF3" w:rsidTr="007D1BF3">
        <w:trPr>
          <w:trHeight w:val="929"/>
          <w:jc w:val="center"/>
        </w:trPr>
        <w:tc>
          <w:tcPr>
            <w:tcW w:w="669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ind w:left="360" w:hangingChars="200" w:hanging="360"/>
              <w:rPr>
                <w:rFonts w:ascii="微软雅黑" w:eastAsia="微软雅黑" w:hAnsi="微软雅黑"/>
                <w:sz w:val="18"/>
                <w:szCs w:val="18"/>
              </w:rPr>
            </w:pPr>
            <w:r w:rsidRPr="007D1BF3">
              <w:rPr>
                <w:rFonts w:ascii="微软雅黑" w:eastAsia="微软雅黑" w:hAnsi="微软雅黑" w:hint="eastAsia"/>
                <w:sz w:val="18"/>
                <w:szCs w:val="18"/>
              </w:rPr>
              <w:t>9.转账账户确认证明（按银行柜台小票将信息填写完整后盖章</w:t>
            </w:r>
          </w:p>
          <w:p w:rsidR="006272CC" w:rsidRPr="007D1BF3" w:rsidRDefault="006272CC" w:rsidP="007D1BF3">
            <w:pPr>
              <w:spacing w:line="440" w:lineRule="exact"/>
              <w:ind w:left="360" w:hangingChars="200" w:hanging="360"/>
              <w:rPr>
                <w:rFonts w:ascii="微软雅黑" w:eastAsia="微软雅黑" w:hAnsi="微软雅黑"/>
                <w:sz w:val="18"/>
                <w:szCs w:val="18"/>
              </w:rPr>
            </w:pPr>
            <w:r w:rsidRPr="007D1BF3">
              <w:rPr>
                <w:rFonts w:ascii="微软雅黑" w:eastAsia="微软雅黑" w:hAnsi="微软雅黑" w:hint="eastAsia"/>
                <w:sz w:val="18"/>
                <w:szCs w:val="18"/>
              </w:rPr>
              <w:t>Bank Transfer Account Confirmation Certificate (with Student</w:t>
            </w:r>
            <w:r w:rsidRPr="007D1BF3">
              <w:rPr>
                <w:rFonts w:ascii="微软雅黑" w:eastAsia="微软雅黑" w:hAnsi="微软雅黑"/>
                <w:sz w:val="18"/>
                <w:szCs w:val="18"/>
              </w:rPr>
              <w:t>’</w:t>
            </w:r>
            <w:r w:rsidRPr="007D1BF3">
              <w:rPr>
                <w:rFonts w:ascii="微软雅黑" w:eastAsia="微软雅黑" w:hAnsi="微软雅黑" w:hint="eastAsia"/>
                <w:sz w:val="18"/>
                <w:szCs w:val="18"/>
              </w:rPr>
              <w:t>s signature)</w:t>
            </w:r>
          </w:p>
        </w:tc>
        <w:tc>
          <w:tcPr>
            <w:tcW w:w="2627"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 xml:space="preserve">9. </w:t>
            </w:r>
            <w:r w:rsidR="00832969" w:rsidRPr="007D1BF3">
              <w:rPr>
                <w:rFonts w:ascii="微软雅黑" w:eastAsia="微软雅黑" w:hAnsi="微软雅黑" w:hint="eastAsia"/>
                <w:sz w:val="18"/>
                <w:szCs w:val="18"/>
              </w:rPr>
              <w:t>U</w:t>
            </w:r>
            <w:r w:rsidR="00832969">
              <w:rPr>
                <w:rFonts w:ascii="微软雅黑" w:eastAsia="微软雅黑" w:hAnsi="微软雅黑" w:hint="eastAsia"/>
                <w:sz w:val="18"/>
                <w:szCs w:val="18"/>
              </w:rPr>
              <w:t>niversity</w:t>
            </w:r>
            <w:r w:rsidRPr="007D1BF3">
              <w:rPr>
                <w:rFonts w:ascii="微软雅黑" w:eastAsia="微软雅黑" w:hAnsi="微软雅黑" w:hint="eastAsia"/>
                <w:sz w:val="18"/>
                <w:szCs w:val="18"/>
              </w:rPr>
              <w:t xml:space="preserve"> &amp; Student(Patient)</w:t>
            </w:r>
          </w:p>
        </w:tc>
      </w:tr>
      <w:tr w:rsidR="006272CC" w:rsidRPr="007D1BF3" w:rsidTr="007D1BF3">
        <w:trPr>
          <w:trHeight w:val="844"/>
          <w:jc w:val="center"/>
        </w:trPr>
        <w:tc>
          <w:tcPr>
            <w:tcW w:w="6698" w:type="dxa"/>
            <w:tcBorders>
              <w:top w:val="single" w:sz="4" w:space="0" w:color="auto"/>
              <w:bottom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10、理赔申请书（左下角请签名）Compensation Application Letter (signature on the left bottom side)</w:t>
            </w:r>
          </w:p>
        </w:tc>
        <w:tc>
          <w:tcPr>
            <w:tcW w:w="2627" w:type="dxa"/>
            <w:tcBorders>
              <w:top w:val="single" w:sz="4" w:space="0" w:color="auto"/>
              <w:left w:val="single" w:sz="4" w:space="0" w:color="auto"/>
              <w:bottom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 xml:space="preserve">10. </w:t>
            </w:r>
            <w:r w:rsidR="00832969" w:rsidRPr="007D1BF3">
              <w:rPr>
                <w:rFonts w:ascii="微软雅黑" w:eastAsia="微软雅黑" w:hAnsi="微软雅黑" w:hint="eastAsia"/>
                <w:sz w:val="18"/>
                <w:szCs w:val="18"/>
              </w:rPr>
              <w:t>U</w:t>
            </w:r>
            <w:r w:rsidR="00832969">
              <w:rPr>
                <w:rFonts w:ascii="微软雅黑" w:eastAsia="微软雅黑" w:hAnsi="微软雅黑" w:hint="eastAsia"/>
                <w:sz w:val="18"/>
                <w:szCs w:val="18"/>
              </w:rPr>
              <w:t>niversity</w:t>
            </w:r>
            <w:r w:rsidRPr="007D1BF3">
              <w:rPr>
                <w:rFonts w:ascii="微软雅黑" w:eastAsia="微软雅黑" w:hAnsi="微软雅黑" w:hint="eastAsia"/>
                <w:sz w:val="18"/>
                <w:szCs w:val="18"/>
              </w:rPr>
              <w:t xml:space="preserve"> &amp; Student(Patient)</w:t>
            </w:r>
          </w:p>
        </w:tc>
      </w:tr>
      <w:tr w:rsidR="006272CC" w:rsidRPr="007D1BF3" w:rsidTr="007D1BF3">
        <w:trPr>
          <w:trHeight w:val="366"/>
          <w:jc w:val="center"/>
        </w:trPr>
        <w:tc>
          <w:tcPr>
            <w:tcW w:w="6698" w:type="dxa"/>
            <w:tcBorders>
              <w:top w:val="single" w:sz="4" w:space="0" w:color="auto"/>
              <w:righ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lastRenderedPageBreak/>
              <w:t>11、同一人证明（盖章）The Same Person Certificate</w:t>
            </w:r>
          </w:p>
        </w:tc>
        <w:tc>
          <w:tcPr>
            <w:tcW w:w="2627" w:type="dxa"/>
            <w:tcBorders>
              <w:top w:val="single" w:sz="4" w:space="0" w:color="auto"/>
              <w:left w:val="single" w:sz="4" w:space="0" w:color="auto"/>
            </w:tcBorders>
            <w:vAlign w:val="center"/>
          </w:tcPr>
          <w:p w:rsidR="006272CC" w:rsidRPr="007D1BF3" w:rsidRDefault="006272CC" w:rsidP="007D1BF3">
            <w:pPr>
              <w:spacing w:line="440" w:lineRule="exact"/>
              <w:rPr>
                <w:rFonts w:ascii="微软雅黑" w:eastAsia="微软雅黑" w:hAnsi="微软雅黑"/>
                <w:sz w:val="18"/>
                <w:szCs w:val="18"/>
              </w:rPr>
            </w:pPr>
            <w:r w:rsidRPr="007D1BF3">
              <w:rPr>
                <w:rFonts w:ascii="微软雅黑" w:eastAsia="微软雅黑" w:hAnsi="微软雅黑" w:hint="eastAsia"/>
                <w:sz w:val="18"/>
                <w:szCs w:val="18"/>
              </w:rPr>
              <w:t xml:space="preserve">11. </w:t>
            </w:r>
            <w:r w:rsidR="00832969" w:rsidRPr="007D1BF3">
              <w:rPr>
                <w:rFonts w:ascii="微软雅黑" w:eastAsia="微软雅黑" w:hAnsi="微软雅黑" w:hint="eastAsia"/>
                <w:sz w:val="18"/>
                <w:szCs w:val="18"/>
              </w:rPr>
              <w:t>U</w:t>
            </w:r>
            <w:r w:rsidR="00832969">
              <w:rPr>
                <w:rFonts w:ascii="微软雅黑" w:eastAsia="微软雅黑" w:hAnsi="微软雅黑" w:hint="eastAsia"/>
                <w:sz w:val="18"/>
                <w:szCs w:val="18"/>
              </w:rPr>
              <w:t>niversity</w:t>
            </w:r>
          </w:p>
        </w:tc>
      </w:tr>
    </w:tbl>
    <w:p w:rsidR="006272CC" w:rsidRPr="007D1BF3" w:rsidRDefault="006272CC" w:rsidP="006272CC">
      <w:pPr>
        <w:widowControl/>
        <w:jc w:val="left"/>
        <w:rPr>
          <w:rFonts w:ascii="微软雅黑" w:eastAsia="微软雅黑" w:hAnsi="微软雅黑"/>
          <w:sz w:val="18"/>
          <w:szCs w:val="18"/>
        </w:rPr>
      </w:pPr>
    </w:p>
    <w:p w:rsidR="004F65A9" w:rsidRPr="007D1BF3" w:rsidRDefault="004F65A9" w:rsidP="006272CC">
      <w:pPr>
        <w:widowControl/>
        <w:jc w:val="left"/>
        <w:rPr>
          <w:rFonts w:ascii="微软雅黑" w:eastAsia="微软雅黑" w:hAnsi="微软雅黑"/>
          <w:sz w:val="18"/>
          <w:szCs w:val="18"/>
        </w:rPr>
      </w:pPr>
    </w:p>
    <w:p w:rsidR="004F65A9" w:rsidRPr="007D1BF3" w:rsidRDefault="004F65A9" w:rsidP="006272CC">
      <w:pPr>
        <w:widowControl/>
        <w:jc w:val="left"/>
        <w:rPr>
          <w:rFonts w:ascii="微软雅黑" w:eastAsia="微软雅黑" w:hAnsi="微软雅黑"/>
          <w:sz w:val="18"/>
          <w:szCs w:val="18"/>
        </w:rPr>
      </w:pPr>
    </w:p>
    <w:p w:rsidR="004F65A9" w:rsidRPr="007D1BF3" w:rsidRDefault="004F65A9" w:rsidP="006272CC">
      <w:pPr>
        <w:widowControl/>
        <w:jc w:val="left"/>
        <w:rPr>
          <w:rFonts w:ascii="微软雅黑" w:eastAsia="微软雅黑" w:hAnsi="微软雅黑"/>
          <w:sz w:val="18"/>
          <w:szCs w:val="18"/>
        </w:rPr>
      </w:pPr>
    </w:p>
    <w:p w:rsidR="004F65A9" w:rsidRPr="007D1BF3" w:rsidRDefault="004F65A9" w:rsidP="006272CC">
      <w:pPr>
        <w:widowControl/>
        <w:jc w:val="left"/>
        <w:rPr>
          <w:rFonts w:ascii="微软雅黑" w:eastAsia="微软雅黑" w:hAnsi="微软雅黑"/>
          <w:sz w:val="18"/>
          <w:szCs w:val="18"/>
        </w:rPr>
      </w:pPr>
    </w:p>
    <w:p w:rsidR="004F65A9" w:rsidRPr="007D1BF3" w:rsidRDefault="004F65A9" w:rsidP="006272CC">
      <w:pPr>
        <w:widowControl/>
        <w:jc w:val="left"/>
        <w:rPr>
          <w:rFonts w:ascii="微软雅黑" w:eastAsia="微软雅黑" w:hAnsi="微软雅黑"/>
          <w:sz w:val="18"/>
          <w:szCs w:val="18"/>
        </w:rPr>
      </w:pPr>
    </w:p>
    <w:p w:rsidR="004F65A9" w:rsidRPr="001069B0" w:rsidRDefault="004F65A9" w:rsidP="006272CC">
      <w:pPr>
        <w:widowControl/>
        <w:jc w:val="left"/>
        <w:rPr>
          <w:rFonts w:ascii="微软雅黑" w:eastAsia="微软雅黑" w:hAnsi="微软雅黑"/>
          <w:b/>
          <w:sz w:val="20"/>
          <w:szCs w:val="18"/>
        </w:rPr>
      </w:pPr>
      <w:r w:rsidRPr="001069B0">
        <w:rPr>
          <w:rFonts w:ascii="微软雅黑" w:eastAsia="微软雅黑" w:hAnsi="微软雅黑" w:hint="eastAsia"/>
          <w:b/>
          <w:sz w:val="20"/>
          <w:szCs w:val="18"/>
        </w:rPr>
        <w:t>就诊医院：</w:t>
      </w:r>
    </w:p>
    <w:tbl>
      <w:tblPr>
        <w:tblW w:w="83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2"/>
        <w:gridCol w:w="2938"/>
      </w:tblGrid>
      <w:tr w:rsidR="00DD344D" w:rsidRPr="008856C2" w:rsidTr="00D04F97">
        <w:trPr>
          <w:trHeight w:val="755"/>
        </w:trPr>
        <w:tc>
          <w:tcPr>
            <w:tcW w:w="5402" w:type="dxa"/>
            <w:shd w:val="clear" w:color="000000" w:fill="FFFFFF" w:themeFill="background1"/>
            <w:vAlign w:val="center"/>
            <w:hideMark/>
          </w:tcPr>
          <w:p w:rsidR="00DD344D" w:rsidRPr="008856C2" w:rsidRDefault="00DD344D" w:rsidP="00D04F97">
            <w:pPr>
              <w:widowControl/>
              <w:jc w:val="center"/>
              <w:rPr>
                <w:rFonts w:ascii="微软雅黑" w:eastAsia="微软雅黑" w:hAnsi="微软雅黑" w:cs="宋体"/>
                <w:b/>
                <w:bCs/>
                <w:kern w:val="0"/>
                <w:sz w:val="18"/>
                <w:szCs w:val="18"/>
              </w:rPr>
            </w:pPr>
            <w:r w:rsidRPr="008856C2">
              <w:rPr>
                <w:rFonts w:ascii="微软雅黑" w:eastAsia="微软雅黑" w:hAnsi="微软雅黑" w:cs="宋体" w:hint="eastAsia"/>
                <w:b/>
                <w:bCs/>
                <w:kern w:val="0"/>
                <w:sz w:val="18"/>
                <w:szCs w:val="18"/>
              </w:rPr>
              <w:t>医院名称</w:t>
            </w:r>
            <w:r w:rsidRPr="008856C2">
              <w:rPr>
                <w:rFonts w:ascii="微软雅黑" w:eastAsia="微软雅黑" w:hAnsi="微软雅黑" w:cs="宋体" w:hint="eastAsia"/>
                <w:b/>
                <w:bCs/>
                <w:kern w:val="0"/>
                <w:sz w:val="18"/>
                <w:szCs w:val="18"/>
              </w:rPr>
              <w:br/>
              <w:t>(如有曾用名也请注明)</w:t>
            </w:r>
          </w:p>
        </w:tc>
        <w:tc>
          <w:tcPr>
            <w:tcW w:w="2938" w:type="dxa"/>
            <w:shd w:val="clear" w:color="000000" w:fill="FFFFFF" w:themeFill="background1"/>
            <w:vAlign w:val="center"/>
            <w:hideMark/>
          </w:tcPr>
          <w:p w:rsidR="00DD344D" w:rsidRPr="008856C2" w:rsidRDefault="00DD344D" w:rsidP="00D04F97">
            <w:pPr>
              <w:widowControl/>
              <w:jc w:val="center"/>
              <w:rPr>
                <w:rFonts w:ascii="微软雅黑" w:eastAsia="微软雅黑" w:hAnsi="微软雅黑" w:cs="宋体"/>
                <w:b/>
                <w:bCs/>
                <w:kern w:val="0"/>
                <w:sz w:val="18"/>
                <w:szCs w:val="18"/>
              </w:rPr>
            </w:pPr>
            <w:r w:rsidRPr="008856C2">
              <w:rPr>
                <w:rFonts w:ascii="微软雅黑" w:eastAsia="微软雅黑" w:hAnsi="微软雅黑" w:cs="宋体" w:hint="eastAsia"/>
                <w:b/>
                <w:bCs/>
                <w:kern w:val="0"/>
                <w:sz w:val="18"/>
                <w:szCs w:val="18"/>
              </w:rPr>
              <w:t>限制条件</w:t>
            </w:r>
            <w:r w:rsidRPr="008856C2">
              <w:rPr>
                <w:rFonts w:ascii="微软雅黑" w:eastAsia="微软雅黑" w:hAnsi="微软雅黑" w:cs="宋体" w:hint="eastAsia"/>
                <w:b/>
                <w:bCs/>
                <w:kern w:val="0"/>
                <w:sz w:val="18"/>
                <w:szCs w:val="18"/>
              </w:rPr>
              <w:br/>
              <w:t>（指认可限制条件内的治疗，其他情况不认可）</w:t>
            </w:r>
          </w:p>
        </w:tc>
      </w:tr>
      <w:tr w:rsidR="00DD344D" w:rsidRPr="008856C2" w:rsidTr="00D04F97">
        <w:trPr>
          <w:trHeight w:val="101"/>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江苏省人民医院（工人医院）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南京医科大学第二附属医院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江苏省中医院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江苏省肿瘤医院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江苏省省级机关医院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江苏省中西医结合医院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江苏省第二中医院（南京中医药大学第二附属医院）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南京市第一医院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南京市第二医院（钟阜医院）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南京市儿童医院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南京市中医院（肛肠中心）</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南京市胸科医院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南京脑科医院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南京市口腔医院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南京市妇幼保健医院（南京市惠民妇幼保健院）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南京市中西医结合医院（钟山医院、南京市惠民中西医结合医院）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南京市市级机关医院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玄武医院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南京市红十字医院（南京市惠民医院）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白下医院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秦淮医院（南京市秦淮区双塘街道许家巷社区卫生服务中心）</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48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建</w:t>
            </w:r>
            <w:proofErr w:type="gramStart"/>
            <w:r w:rsidRPr="008856C2">
              <w:rPr>
                <w:rFonts w:ascii="微软雅黑" w:eastAsia="微软雅黑" w:hAnsi="微软雅黑" w:cs="宋体" w:hint="eastAsia"/>
                <w:kern w:val="0"/>
                <w:sz w:val="18"/>
                <w:szCs w:val="18"/>
              </w:rPr>
              <w:t>邺</w:t>
            </w:r>
            <w:proofErr w:type="gramEnd"/>
            <w:r w:rsidRPr="008856C2">
              <w:rPr>
                <w:rFonts w:ascii="微软雅黑" w:eastAsia="微软雅黑" w:hAnsi="微软雅黑" w:cs="宋体" w:hint="eastAsia"/>
                <w:kern w:val="0"/>
                <w:sz w:val="18"/>
                <w:szCs w:val="18"/>
              </w:rPr>
              <w:t>医院（南京市建</w:t>
            </w:r>
            <w:proofErr w:type="gramStart"/>
            <w:r w:rsidRPr="008856C2">
              <w:rPr>
                <w:rFonts w:ascii="微软雅黑" w:eastAsia="微软雅黑" w:hAnsi="微软雅黑" w:cs="宋体" w:hint="eastAsia"/>
                <w:kern w:val="0"/>
                <w:sz w:val="18"/>
                <w:szCs w:val="18"/>
              </w:rPr>
              <w:t>邺</w:t>
            </w:r>
            <w:proofErr w:type="gramEnd"/>
            <w:r w:rsidRPr="008856C2">
              <w:rPr>
                <w:rFonts w:ascii="微软雅黑" w:eastAsia="微软雅黑" w:hAnsi="微软雅黑" w:cs="宋体" w:hint="eastAsia"/>
                <w:kern w:val="0"/>
                <w:sz w:val="18"/>
                <w:szCs w:val="18"/>
              </w:rPr>
              <w:t>区南湖社区卫生服务中心、南湖医院、南京市第二惠民医院）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下关医院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浦口医院（南京市</w:t>
            </w:r>
            <w:proofErr w:type="gramStart"/>
            <w:r w:rsidRPr="008856C2">
              <w:rPr>
                <w:rFonts w:ascii="微软雅黑" w:eastAsia="微软雅黑" w:hAnsi="微软雅黑" w:cs="宋体" w:hint="eastAsia"/>
                <w:kern w:val="0"/>
                <w:sz w:val="18"/>
                <w:szCs w:val="18"/>
              </w:rPr>
              <w:t>江北手</w:t>
            </w:r>
            <w:proofErr w:type="gramEnd"/>
            <w:r w:rsidRPr="008856C2">
              <w:rPr>
                <w:rFonts w:ascii="微软雅黑" w:eastAsia="微软雅黑" w:hAnsi="微软雅黑" w:cs="宋体" w:hint="eastAsia"/>
                <w:kern w:val="0"/>
                <w:sz w:val="18"/>
                <w:szCs w:val="18"/>
              </w:rPr>
              <w:t>外科医院、南京市第三惠民医院）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48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proofErr w:type="gramStart"/>
            <w:r w:rsidRPr="008856C2">
              <w:rPr>
                <w:rFonts w:ascii="微软雅黑" w:eastAsia="微软雅黑" w:hAnsi="微软雅黑" w:cs="宋体" w:hint="eastAsia"/>
                <w:kern w:val="0"/>
                <w:sz w:val="18"/>
                <w:szCs w:val="18"/>
              </w:rPr>
              <w:t>六合区</w:t>
            </w:r>
            <w:proofErr w:type="gramEnd"/>
            <w:r w:rsidRPr="008856C2">
              <w:rPr>
                <w:rFonts w:ascii="微软雅黑" w:eastAsia="微软雅黑" w:hAnsi="微软雅黑" w:cs="宋体" w:hint="eastAsia"/>
                <w:kern w:val="0"/>
                <w:sz w:val="18"/>
                <w:szCs w:val="18"/>
              </w:rPr>
              <w:t>大厂医院（南京市大厂中西医结合医院、南京市</w:t>
            </w:r>
            <w:proofErr w:type="gramStart"/>
            <w:r w:rsidRPr="008856C2">
              <w:rPr>
                <w:rFonts w:ascii="微软雅黑" w:eastAsia="微软雅黑" w:hAnsi="微软雅黑" w:cs="宋体" w:hint="eastAsia"/>
                <w:kern w:val="0"/>
                <w:sz w:val="18"/>
                <w:szCs w:val="18"/>
              </w:rPr>
              <w:t>六合区</w:t>
            </w:r>
            <w:proofErr w:type="gramEnd"/>
            <w:r w:rsidRPr="008856C2">
              <w:rPr>
                <w:rFonts w:ascii="微软雅黑" w:eastAsia="微软雅黑" w:hAnsi="微软雅黑" w:cs="宋体" w:hint="eastAsia"/>
                <w:kern w:val="0"/>
                <w:sz w:val="18"/>
                <w:szCs w:val="18"/>
              </w:rPr>
              <w:t>大厂社区卫生服务中心）</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栖霞医院（南京市栖霞区栖霞社区卫生服务中心）</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南京市第一医院南院（雨花医院）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迈</w:t>
            </w:r>
            <w:proofErr w:type="gramStart"/>
            <w:r w:rsidRPr="008856C2">
              <w:rPr>
                <w:rFonts w:ascii="微软雅黑" w:eastAsia="微软雅黑" w:hAnsi="微软雅黑" w:cs="宋体" w:hint="eastAsia"/>
                <w:kern w:val="0"/>
                <w:sz w:val="18"/>
                <w:szCs w:val="18"/>
              </w:rPr>
              <w:t>皋</w:t>
            </w:r>
            <w:proofErr w:type="gramEnd"/>
            <w:r w:rsidRPr="008856C2">
              <w:rPr>
                <w:rFonts w:ascii="微软雅黑" w:eastAsia="微软雅黑" w:hAnsi="微软雅黑" w:cs="宋体" w:hint="eastAsia"/>
                <w:kern w:val="0"/>
                <w:sz w:val="18"/>
                <w:szCs w:val="18"/>
              </w:rPr>
              <w:t>桥医院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南京市江宁医院(江宁区人民医院)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lastRenderedPageBreak/>
              <w:t>玄武区中医院（南京市</w:t>
            </w:r>
            <w:proofErr w:type="gramStart"/>
            <w:r w:rsidRPr="008856C2">
              <w:rPr>
                <w:rFonts w:ascii="微软雅黑" w:eastAsia="微软雅黑" w:hAnsi="微软雅黑" w:cs="宋体" w:hint="eastAsia"/>
                <w:kern w:val="0"/>
                <w:sz w:val="18"/>
                <w:szCs w:val="18"/>
              </w:rPr>
              <w:t>玄武区兰园</w:t>
            </w:r>
            <w:proofErr w:type="gramEnd"/>
            <w:r w:rsidRPr="008856C2">
              <w:rPr>
                <w:rFonts w:ascii="微软雅黑" w:eastAsia="微软雅黑" w:hAnsi="微软雅黑" w:cs="宋体" w:hint="eastAsia"/>
                <w:kern w:val="0"/>
                <w:sz w:val="18"/>
                <w:szCs w:val="18"/>
              </w:rPr>
              <w:t>社区卫生服务中心）</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秦淮区中医院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建</w:t>
            </w:r>
            <w:proofErr w:type="gramStart"/>
            <w:r w:rsidRPr="008856C2">
              <w:rPr>
                <w:rFonts w:ascii="微软雅黑" w:eastAsia="微软雅黑" w:hAnsi="微软雅黑" w:cs="宋体" w:hint="eastAsia"/>
                <w:kern w:val="0"/>
                <w:sz w:val="18"/>
                <w:szCs w:val="18"/>
              </w:rPr>
              <w:t>邺</w:t>
            </w:r>
            <w:proofErr w:type="gramEnd"/>
            <w:r w:rsidRPr="008856C2">
              <w:rPr>
                <w:rFonts w:ascii="微软雅黑" w:eastAsia="微软雅黑" w:hAnsi="微软雅黑" w:cs="宋体" w:hint="eastAsia"/>
                <w:kern w:val="0"/>
                <w:sz w:val="18"/>
                <w:szCs w:val="18"/>
              </w:rPr>
              <w:t>区中医院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鼓楼区中医院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下关区中医院（南京市下关区热河路社区卫生服务中心）</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江宁区中医院（南京市惠民中医院）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江宁区第二人民医院（江宁</w:t>
            </w:r>
            <w:proofErr w:type="gramStart"/>
            <w:r w:rsidRPr="008856C2">
              <w:rPr>
                <w:rFonts w:ascii="微软雅黑" w:eastAsia="微软雅黑" w:hAnsi="微软雅黑" w:cs="宋体" w:hint="eastAsia"/>
                <w:kern w:val="0"/>
                <w:sz w:val="18"/>
                <w:szCs w:val="18"/>
              </w:rPr>
              <w:t>区上坊街道</w:t>
            </w:r>
            <w:proofErr w:type="gramEnd"/>
            <w:r w:rsidRPr="008856C2">
              <w:rPr>
                <w:rFonts w:ascii="微软雅黑" w:eastAsia="微软雅黑" w:hAnsi="微软雅黑" w:cs="宋体" w:hint="eastAsia"/>
                <w:kern w:val="0"/>
                <w:sz w:val="18"/>
                <w:szCs w:val="18"/>
              </w:rPr>
              <w:t>卫生院、南京市江宁</w:t>
            </w:r>
            <w:proofErr w:type="gramStart"/>
            <w:r w:rsidRPr="008856C2">
              <w:rPr>
                <w:rFonts w:ascii="微软雅黑" w:eastAsia="微软雅黑" w:hAnsi="微软雅黑" w:cs="宋体" w:hint="eastAsia"/>
                <w:kern w:val="0"/>
                <w:sz w:val="18"/>
                <w:szCs w:val="18"/>
              </w:rPr>
              <w:t>区上坊街道</w:t>
            </w:r>
            <w:proofErr w:type="gramEnd"/>
            <w:r w:rsidRPr="008856C2">
              <w:rPr>
                <w:rFonts w:ascii="微软雅黑" w:eastAsia="微软雅黑" w:hAnsi="微软雅黑" w:cs="宋体" w:hint="eastAsia"/>
                <w:kern w:val="0"/>
                <w:sz w:val="18"/>
                <w:szCs w:val="18"/>
              </w:rPr>
              <w:t>社区卫生服务中心）</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CA2EF7" w:rsidRDefault="00DD344D" w:rsidP="00D04F97">
            <w:pPr>
              <w:widowControl/>
              <w:jc w:val="left"/>
              <w:rPr>
                <w:rFonts w:ascii="微软雅黑" w:eastAsia="微软雅黑" w:hAnsi="微软雅黑" w:cs="宋体"/>
                <w:kern w:val="0"/>
                <w:sz w:val="18"/>
                <w:szCs w:val="18"/>
                <w:highlight w:val="yellow"/>
              </w:rPr>
            </w:pPr>
            <w:r w:rsidRPr="00CA2EF7">
              <w:rPr>
                <w:rFonts w:ascii="微软雅黑" w:eastAsia="微软雅黑" w:hAnsi="微软雅黑" w:cs="宋体" w:hint="eastAsia"/>
                <w:kern w:val="0"/>
                <w:sz w:val="18"/>
                <w:szCs w:val="18"/>
                <w:highlight w:val="yellow"/>
              </w:rPr>
              <w:t>浦口区中医院</w:t>
            </w:r>
          </w:p>
        </w:tc>
        <w:tc>
          <w:tcPr>
            <w:tcW w:w="2938" w:type="dxa"/>
            <w:shd w:val="clear" w:color="auto" w:fill="auto"/>
            <w:vAlign w:val="center"/>
            <w:hideMark/>
          </w:tcPr>
          <w:p w:rsidR="00DD344D" w:rsidRPr="00CA2EF7" w:rsidRDefault="00DD344D" w:rsidP="00D04F97">
            <w:pPr>
              <w:widowControl/>
              <w:jc w:val="left"/>
              <w:rPr>
                <w:rFonts w:ascii="微软雅黑" w:eastAsia="微软雅黑" w:hAnsi="微软雅黑" w:cs="宋体"/>
                <w:kern w:val="0"/>
                <w:sz w:val="18"/>
                <w:szCs w:val="18"/>
                <w:highlight w:val="yellow"/>
              </w:rPr>
            </w:pPr>
            <w:r w:rsidRPr="00CA2EF7">
              <w:rPr>
                <w:rFonts w:ascii="微软雅黑" w:eastAsia="微软雅黑" w:hAnsi="微软雅黑" w:cs="宋体" w:hint="eastAsia"/>
                <w:kern w:val="0"/>
                <w:sz w:val="18"/>
                <w:szCs w:val="18"/>
                <w:highlight w:val="yellow"/>
              </w:rPr>
              <w:t xml:space="preserve">　</w:t>
            </w:r>
          </w:p>
        </w:tc>
      </w:tr>
      <w:tr w:rsidR="00DD344D" w:rsidRPr="008856C2" w:rsidTr="00D04F97">
        <w:trPr>
          <w:trHeight w:val="270"/>
        </w:trPr>
        <w:tc>
          <w:tcPr>
            <w:tcW w:w="5402" w:type="dxa"/>
            <w:shd w:val="clear" w:color="auto" w:fill="auto"/>
            <w:vAlign w:val="center"/>
            <w:hideMark/>
          </w:tcPr>
          <w:p w:rsidR="00DD344D" w:rsidRPr="00CA2EF7" w:rsidRDefault="00DD344D" w:rsidP="00D04F97">
            <w:pPr>
              <w:widowControl/>
              <w:jc w:val="left"/>
              <w:rPr>
                <w:rFonts w:ascii="微软雅黑" w:eastAsia="微软雅黑" w:hAnsi="微软雅黑" w:cs="宋体"/>
                <w:kern w:val="0"/>
                <w:sz w:val="18"/>
                <w:szCs w:val="18"/>
                <w:highlight w:val="yellow"/>
              </w:rPr>
            </w:pPr>
            <w:r w:rsidRPr="00CA2EF7">
              <w:rPr>
                <w:rFonts w:ascii="微软雅黑" w:eastAsia="微软雅黑" w:hAnsi="微软雅黑" w:cs="宋体" w:hint="eastAsia"/>
                <w:kern w:val="0"/>
                <w:sz w:val="18"/>
                <w:szCs w:val="18"/>
                <w:highlight w:val="yellow"/>
              </w:rPr>
              <w:t>浦口区中心医院（南京市浦口区惠民医院）</w:t>
            </w:r>
          </w:p>
        </w:tc>
        <w:tc>
          <w:tcPr>
            <w:tcW w:w="2938" w:type="dxa"/>
            <w:shd w:val="clear" w:color="auto" w:fill="auto"/>
            <w:vAlign w:val="center"/>
            <w:hideMark/>
          </w:tcPr>
          <w:p w:rsidR="00DD344D" w:rsidRPr="00CA2EF7" w:rsidRDefault="00DD344D" w:rsidP="00D04F97">
            <w:pPr>
              <w:widowControl/>
              <w:jc w:val="left"/>
              <w:rPr>
                <w:rFonts w:ascii="微软雅黑" w:eastAsia="微软雅黑" w:hAnsi="微软雅黑" w:cs="宋体"/>
                <w:kern w:val="0"/>
                <w:sz w:val="18"/>
                <w:szCs w:val="18"/>
                <w:highlight w:val="yellow"/>
              </w:rPr>
            </w:pPr>
            <w:r w:rsidRPr="00CA2EF7">
              <w:rPr>
                <w:rFonts w:ascii="微软雅黑" w:eastAsia="微软雅黑" w:hAnsi="微软雅黑" w:cs="宋体" w:hint="eastAsia"/>
                <w:kern w:val="0"/>
                <w:sz w:val="18"/>
                <w:szCs w:val="18"/>
                <w:highlight w:val="yellow"/>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proofErr w:type="gramStart"/>
            <w:r w:rsidRPr="008856C2">
              <w:rPr>
                <w:rFonts w:ascii="微软雅黑" w:eastAsia="微软雅黑" w:hAnsi="微软雅黑" w:cs="宋体" w:hint="eastAsia"/>
                <w:kern w:val="0"/>
                <w:sz w:val="18"/>
                <w:szCs w:val="18"/>
              </w:rPr>
              <w:t>六合区</w:t>
            </w:r>
            <w:proofErr w:type="gramEnd"/>
            <w:r w:rsidRPr="008856C2">
              <w:rPr>
                <w:rFonts w:ascii="微软雅黑" w:eastAsia="微软雅黑" w:hAnsi="微软雅黑" w:cs="宋体" w:hint="eastAsia"/>
                <w:kern w:val="0"/>
                <w:sz w:val="18"/>
                <w:szCs w:val="18"/>
              </w:rPr>
              <w:t>人民医院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proofErr w:type="gramStart"/>
            <w:r w:rsidRPr="008856C2">
              <w:rPr>
                <w:rFonts w:ascii="微软雅黑" w:eastAsia="微软雅黑" w:hAnsi="微软雅黑" w:cs="宋体" w:hint="eastAsia"/>
                <w:kern w:val="0"/>
                <w:sz w:val="18"/>
                <w:szCs w:val="18"/>
              </w:rPr>
              <w:t>六合区</w:t>
            </w:r>
            <w:proofErr w:type="gramEnd"/>
            <w:r w:rsidRPr="008856C2">
              <w:rPr>
                <w:rFonts w:ascii="微软雅黑" w:eastAsia="微软雅黑" w:hAnsi="微软雅黑" w:cs="宋体" w:hint="eastAsia"/>
                <w:kern w:val="0"/>
                <w:sz w:val="18"/>
                <w:szCs w:val="18"/>
              </w:rPr>
              <w:t>中医院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溧水县人民医院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高淳县人民医院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溧水县中医院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高淳县中医院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东南大学附属中大医院（南京铁道医学院附属医院）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江苏省口腔医院（南京医科大学附属口腔医院）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南京医科大学第二附属医院东院（南京铁路分局中心医院、南京市第三医院）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南京浦镇车辆厂医院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上海梅山医院(上海梅山冶金公司职工医院)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扬子医院(扬子石油化式有限责任公司职工医院)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195"/>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南京市江北人民医院(中国石化集团南京化学工业有限公司职工医院、南化集团医院)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134"/>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南京钢铁集团有限公司医院（南京南钢医院）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中国人民解放军南京军区总医院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解放军八一医院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解放军四五四医院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第二军医大学长征医院南京分院（解放军四一四医院）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武警江苏总队南京医院（南京市红山医院）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南京军区南京总医院汤山分院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中国医学科学院皮肤病研究所</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南京市祖堂山精神病院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247"/>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南京宁益眼科中心（自</w:t>
            </w:r>
            <w:r w:rsidRPr="008856C2">
              <w:rPr>
                <w:rFonts w:ascii="微软雅黑" w:eastAsia="微软雅黑" w:hAnsi="微软雅黑"/>
                <w:kern w:val="0"/>
                <w:sz w:val="18"/>
                <w:szCs w:val="18"/>
              </w:rPr>
              <w:t>08</w:t>
            </w:r>
            <w:r w:rsidRPr="008856C2">
              <w:rPr>
                <w:rFonts w:ascii="微软雅黑" w:eastAsia="微软雅黑" w:hAnsi="微软雅黑" w:cs="宋体" w:hint="eastAsia"/>
                <w:kern w:val="0"/>
                <w:sz w:val="18"/>
                <w:szCs w:val="18"/>
              </w:rPr>
              <w:t>年</w:t>
            </w:r>
            <w:r w:rsidRPr="008856C2">
              <w:rPr>
                <w:rFonts w:ascii="微软雅黑" w:eastAsia="微软雅黑" w:hAnsi="微软雅黑"/>
                <w:kern w:val="0"/>
                <w:sz w:val="18"/>
                <w:szCs w:val="18"/>
              </w:rPr>
              <w:t>1</w:t>
            </w:r>
            <w:r w:rsidRPr="008856C2">
              <w:rPr>
                <w:rFonts w:ascii="微软雅黑" w:eastAsia="微软雅黑" w:hAnsi="微软雅黑" w:cs="宋体" w:hint="eastAsia"/>
                <w:kern w:val="0"/>
                <w:sz w:val="18"/>
                <w:szCs w:val="18"/>
              </w:rPr>
              <w:t>月</w:t>
            </w:r>
            <w:r w:rsidRPr="008856C2">
              <w:rPr>
                <w:rFonts w:ascii="微软雅黑" w:eastAsia="微软雅黑" w:hAnsi="微软雅黑"/>
                <w:kern w:val="0"/>
                <w:sz w:val="18"/>
                <w:szCs w:val="18"/>
              </w:rPr>
              <w:t>1</w:t>
            </w:r>
            <w:r w:rsidRPr="008856C2">
              <w:rPr>
                <w:rFonts w:ascii="微软雅黑" w:eastAsia="微软雅黑" w:hAnsi="微软雅黑" w:cs="宋体" w:hint="eastAsia"/>
                <w:kern w:val="0"/>
                <w:sz w:val="18"/>
                <w:szCs w:val="18"/>
              </w:rPr>
              <w:t>日起生效）</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为南京鼓楼医院眼科，引入部分外资后更改名称，限眼科类</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南京市鼓楼医院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kern w:val="0"/>
                <w:sz w:val="18"/>
                <w:szCs w:val="18"/>
              </w:rPr>
            </w:pPr>
            <w:r w:rsidRPr="008856C2">
              <w:rPr>
                <w:rFonts w:ascii="微软雅黑" w:eastAsia="微软雅黑" w:hAnsi="微软雅黑"/>
                <w:kern w:val="0"/>
                <w:sz w:val="18"/>
                <w:szCs w:val="18"/>
              </w:rPr>
              <w:t>南京市白下区中医医院（南京市白下区淮海路社区卫生服务中心）</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kern w:val="0"/>
                <w:sz w:val="18"/>
                <w:szCs w:val="18"/>
              </w:rPr>
            </w:pPr>
            <w:r w:rsidRPr="008856C2">
              <w:rPr>
                <w:rFonts w:ascii="微软雅黑" w:eastAsia="微软雅黑" w:hAnsi="微软雅黑"/>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南京新港医院（南京市栖霞</w:t>
            </w:r>
            <w:proofErr w:type="gramStart"/>
            <w:r w:rsidRPr="008856C2">
              <w:rPr>
                <w:rFonts w:ascii="微软雅黑" w:eastAsia="微软雅黑" w:hAnsi="微软雅黑" w:cs="宋体" w:hint="eastAsia"/>
                <w:kern w:val="0"/>
                <w:sz w:val="18"/>
                <w:szCs w:val="18"/>
              </w:rPr>
              <w:t>区尧化街道尧石</w:t>
            </w:r>
            <w:proofErr w:type="gramEnd"/>
            <w:r w:rsidRPr="008856C2">
              <w:rPr>
                <w:rFonts w:ascii="微软雅黑" w:eastAsia="微软雅黑" w:hAnsi="微软雅黑" w:cs="宋体" w:hint="eastAsia"/>
                <w:kern w:val="0"/>
                <w:sz w:val="18"/>
                <w:szCs w:val="18"/>
              </w:rPr>
              <w:t>社区卫生服务站）</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kern w:val="0"/>
                <w:sz w:val="18"/>
                <w:szCs w:val="18"/>
              </w:rPr>
            </w:pPr>
            <w:r w:rsidRPr="008856C2">
              <w:rPr>
                <w:rFonts w:ascii="微软雅黑" w:eastAsia="微软雅黑" w:hAnsi="微软雅黑"/>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南京市下关区中医医院（南京市下关区热河路社区卫生服务中心）</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kern w:val="0"/>
                <w:sz w:val="18"/>
                <w:szCs w:val="18"/>
              </w:rPr>
            </w:pPr>
            <w:r w:rsidRPr="008856C2">
              <w:rPr>
                <w:rFonts w:ascii="微软雅黑" w:eastAsia="微软雅黑" w:hAnsi="微软雅黑"/>
                <w:kern w:val="0"/>
                <w:sz w:val="18"/>
                <w:szCs w:val="18"/>
              </w:rPr>
              <w:t xml:space="preserve">　</w:t>
            </w:r>
          </w:p>
        </w:tc>
      </w:tr>
      <w:tr w:rsidR="00DD344D" w:rsidRPr="008856C2" w:rsidTr="00D04F97">
        <w:trPr>
          <w:trHeight w:val="81"/>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kern w:val="0"/>
                <w:sz w:val="18"/>
                <w:szCs w:val="18"/>
              </w:rPr>
            </w:pPr>
            <w:r w:rsidRPr="008856C2">
              <w:rPr>
                <w:rFonts w:ascii="微软雅黑" w:eastAsia="微软雅黑" w:hAnsi="微软雅黑"/>
                <w:kern w:val="0"/>
                <w:sz w:val="18"/>
                <w:szCs w:val="18"/>
              </w:rPr>
              <w:t>东南大学附属中大医院北院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kern w:val="0"/>
                <w:sz w:val="18"/>
                <w:szCs w:val="18"/>
              </w:rPr>
            </w:pPr>
            <w:r w:rsidRPr="008856C2">
              <w:rPr>
                <w:rFonts w:ascii="微软雅黑" w:eastAsia="微软雅黑" w:hAnsi="微软雅黑"/>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kern w:val="0"/>
                <w:sz w:val="18"/>
                <w:szCs w:val="18"/>
              </w:rPr>
            </w:pPr>
            <w:r w:rsidRPr="008856C2">
              <w:rPr>
                <w:rFonts w:ascii="微软雅黑" w:eastAsia="微软雅黑" w:hAnsi="微软雅黑"/>
                <w:kern w:val="0"/>
                <w:sz w:val="18"/>
                <w:szCs w:val="18"/>
              </w:rPr>
              <w:t>江苏省人民医院河西分院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kern w:val="0"/>
                <w:sz w:val="18"/>
                <w:szCs w:val="18"/>
              </w:rPr>
            </w:pPr>
            <w:r w:rsidRPr="008856C2">
              <w:rPr>
                <w:rFonts w:ascii="微软雅黑" w:eastAsia="微软雅黑" w:hAnsi="微软雅黑"/>
                <w:kern w:val="0"/>
                <w:sz w:val="18"/>
                <w:szCs w:val="18"/>
              </w:rPr>
              <w:t xml:space="preserve">　</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kern w:val="0"/>
                <w:sz w:val="18"/>
                <w:szCs w:val="18"/>
              </w:rPr>
            </w:pPr>
            <w:r w:rsidRPr="008856C2">
              <w:rPr>
                <w:rFonts w:ascii="微软雅黑" w:eastAsia="微软雅黑" w:hAnsi="微软雅黑"/>
                <w:kern w:val="0"/>
                <w:sz w:val="18"/>
                <w:szCs w:val="18"/>
              </w:rPr>
              <w:t>南京市鼓楼医院北院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kern w:val="0"/>
                <w:sz w:val="18"/>
                <w:szCs w:val="18"/>
              </w:rPr>
            </w:pPr>
            <w:r w:rsidRPr="008856C2">
              <w:rPr>
                <w:rFonts w:ascii="微软雅黑" w:eastAsia="微软雅黑" w:hAnsi="微软雅黑"/>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lastRenderedPageBreak/>
              <w:t>南京市青龙山精神病院</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对精神病人就诊开放</w:t>
            </w:r>
          </w:p>
        </w:tc>
      </w:tr>
      <w:tr w:rsidR="00DD344D" w:rsidRPr="008856C2" w:rsidTr="00D04F97">
        <w:trPr>
          <w:trHeight w:val="2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白下区建中中医院（南京市白下区</w:t>
            </w:r>
            <w:proofErr w:type="gramStart"/>
            <w:r w:rsidRPr="008856C2">
              <w:rPr>
                <w:rFonts w:ascii="微软雅黑" w:eastAsia="微软雅黑" w:hAnsi="微软雅黑" w:cs="宋体" w:hint="eastAsia"/>
                <w:kern w:val="0"/>
                <w:sz w:val="18"/>
                <w:szCs w:val="18"/>
              </w:rPr>
              <w:t>止马营社区</w:t>
            </w:r>
            <w:proofErr w:type="gramEnd"/>
            <w:r w:rsidRPr="008856C2">
              <w:rPr>
                <w:rFonts w:ascii="微软雅黑" w:eastAsia="微软雅黑" w:hAnsi="微软雅黑" w:cs="宋体" w:hint="eastAsia"/>
                <w:kern w:val="0"/>
                <w:sz w:val="18"/>
                <w:szCs w:val="18"/>
              </w:rPr>
              <w:t>卫生服务中心）</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kern w:val="0"/>
                <w:sz w:val="18"/>
                <w:szCs w:val="18"/>
              </w:rPr>
            </w:pPr>
            <w:r w:rsidRPr="008856C2">
              <w:rPr>
                <w:rFonts w:ascii="微软雅黑" w:eastAsia="微软雅黑" w:hAnsi="微软雅黑"/>
                <w:kern w:val="0"/>
                <w:sz w:val="18"/>
                <w:szCs w:val="18"/>
              </w:rPr>
              <w:t xml:space="preserve">　</w:t>
            </w:r>
          </w:p>
        </w:tc>
      </w:tr>
      <w:tr w:rsidR="00DD344D" w:rsidRPr="008856C2" w:rsidTr="00D04F97">
        <w:trPr>
          <w:trHeight w:val="70"/>
        </w:trPr>
        <w:tc>
          <w:tcPr>
            <w:tcW w:w="5402" w:type="dxa"/>
            <w:shd w:val="clear" w:color="auto" w:fill="auto"/>
            <w:vAlign w:val="center"/>
            <w:hideMark/>
          </w:tcPr>
          <w:p w:rsidR="00DD344D" w:rsidRPr="008856C2" w:rsidRDefault="00DD344D" w:rsidP="00D04F97">
            <w:pPr>
              <w:widowControl/>
              <w:jc w:val="left"/>
              <w:rPr>
                <w:rFonts w:ascii="微软雅黑" w:eastAsia="微软雅黑" w:hAnsi="微软雅黑" w:cs="宋体"/>
                <w:kern w:val="0"/>
                <w:sz w:val="18"/>
                <w:szCs w:val="18"/>
              </w:rPr>
            </w:pPr>
            <w:r w:rsidRPr="008856C2">
              <w:rPr>
                <w:rFonts w:ascii="微软雅黑" w:eastAsia="微软雅黑" w:hAnsi="微软雅黑" w:cs="宋体" w:hint="eastAsia"/>
                <w:kern w:val="0"/>
                <w:sz w:val="18"/>
                <w:szCs w:val="18"/>
              </w:rPr>
              <w:t>南京市下关区建宁路社区卫生服务中心（东南大学附属中大医院下关分院</w:t>
            </w:r>
            <w:r w:rsidRPr="008856C2">
              <w:rPr>
                <w:rFonts w:ascii="微软雅黑" w:eastAsia="微软雅黑" w:hAnsi="微软雅黑"/>
                <w:kern w:val="0"/>
                <w:sz w:val="18"/>
                <w:szCs w:val="18"/>
              </w:rPr>
              <w:t>)</w:t>
            </w:r>
          </w:p>
        </w:tc>
        <w:tc>
          <w:tcPr>
            <w:tcW w:w="2938" w:type="dxa"/>
            <w:shd w:val="clear" w:color="auto" w:fill="auto"/>
            <w:vAlign w:val="center"/>
            <w:hideMark/>
          </w:tcPr>
          <w:p w:rsidR="00DD344D" w:rsidRPr="008856C2" w:rsidRDefault="00DD344D" w:rsidP="00D04F97">
            <w:pPr>
              <w:widowControl/>
              <w:jc w:val="left"/>
              <w:rPr>
                <w:rFonts w:ascii="微软雅黑" w:eastAsia="微软雅黑" w:hAnsi="微软雅黑"/>
                <w:kern w:val="0"/>
                <w:sz w:val="18"/>
                <w:szCs w:val="18"/>
              </w:rPr>
            </w:pPr>
            <w:r w:rsidRPr="008856C2">
              <w:rPr>
                <w:rFonts w:ascii="微软雅黑" w:eastAsia="微软雅黑" w:hAnsi="微软雅黑"/>
                <w:kern w:val="0"/>
                <w:sz w:val="18"/>
                <w:szCs w:val="18"/>
              </w:rPr>
              <w:t xml:space="preserve">　</w:t>
            </w:r>
          </w:p>
        </w:tc>
      </w:tr>
    </w:tbl>
    <w:p w:rsidR="006272CC" w:rsidRPr="00DD344D" w:rsidRDefault="006272CC" w:rsidP="00CD5F73">
      <w:pPr>
        <w:autoSpaceDE w:val="0"/>
        <w:autoSpaceDN w:val="0"/>
        <w:adjustRightInd w:val="0"/>
        <w:spacing w:line="360" w:lineRule="exact"/>
        <w:jc w:val="left"/>
        <w:rPr>
          <w:rFonts w:ascii="微软雅黑" w:eastAsia="微软雅黑" w:hAnsi="微软雅黑" w:cs="FangSong_GB2312,Bold"/>
          <w:b/>
          <w:bCs/>
          <w:color w:val="000000"/>
          <w:kern w:val="0"/>
          <w:sz w:val="18"/>
          <w:szCs w:val="18"/>
        </w:rPr>
      </w:pPr>
    </w:p>
    <w:sectPr w:rsidR="006272CC" w:rsidRPr="00DD344D" w:rsidSect="004A5F6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2FF" w:rsidRDefault="00D612FF" w:rsidP="000F0AF1">
      <w:r>
        <w:separator/>
      </w:r>
    </w:p>
  </w:endnote>
  <w:endnote w:type="continuationSeparator" w:id="0">
    <w:p w:rsidR="00D612FF" w:rsidRDefault="00D612FF" w:rsidP="000F0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angSong_GB2312,Bold">
    <w:altName w:val="方正舒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2FF" w:rsidRDefault="00D612FF" w:rsidP="000F0AF1">
      <w:r>
        <w:separator/>
      </w:r>
    </w:p>
  </w:footnote>
  <w:footnote w:type="continuationSeparator" w:id="0">
    <w:p w:rsidR="00D612FF" w:rsidRDefault="00D612FF" w:rsidP="000F0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840"/>
        </w:tabs>
        <w:ind w:left="840" w:hanging="420"/>
      </w:pPr>
      <w:rPr>
        <w:rFonts w:ascii="Times New Roman" w:hAnsi="Times New Roman" w:hint="default"/>
      </w:rPr>
    </w:lvl>
    <w:lvl w:ilvl="1">
      <w:start w:val="1"/>
      <w:numFmt w:val="decimal"/>
      <w:lvlText w:val="%2)"/>
      <w:lvlJc w:val="left"/>
      <w:pPr>
        <w:tabs>
          <w:tab w:val="num" w:pos="1260"/>
        </w:tabs>
        <w:ind w:left="1260" w:hanging="420"/>
      </w:pPr>
      <w:rPr>
        <w:rFonts w:hint="default"/>
      </w:rPr>
    </w:lvl>
    <w:lvl w:ilvl="2">
      <w:start w:val="1"/>
      <w:numFmt w:val="decimal"/>
      <w:lvlText w:val="%3)"/>
      <w:lvlJc w:val="left"/>
      <w:pPr>
        <w:tabs>
          <w:tab w:val="num" w:pos="1680"/>
        </w:tabs>
        <w:ind w:left="1680" w:hanging="420"/>
      </w:pPr>
      <w:rPr>
        <w:rFonts w:hint="default"/>
      </w:rPr>
    </w:lvl>
    <w:lvl w:ilvl="3">
      <w:start w:val="1"/>
      <w:numFmt w:val="decimal"/>
      <w:lvlText w:val="%4、"/>
      <w:lvlJc w:val="left"/>
      <w:pPr>
        <w:tabs>
          <w:tab w:val="num" w:pos="1995"/>
        </w:tabs>
        <w:ind w:left="1995" w:hanging="315"/>
      </w:pPr>
      <w:rPr>
        <w:rFonts w:hint="default"/>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105A0626"/>
    <w:multiLevelType w:val="multilevel"/>
    <w:tmpl w:val="105A062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
    <w:nsid w:val="124635AF"/>
    <w:multiLevelType w:val="multilevel"/>
    <w:tmpl w:val="1DDCCE0E"/>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2B31210"/>
    <w:multiLevelType w:val="multilevel"/>
    <w:tmpl w:val="12B3121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4">
    <w:nsid w:val="414B1963"/>
    <w:multiLevelType w:val="multilevel"/>
    <w:tmpl w:val="414B1963"/>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5">
    <w:nsid w:val="53BAD058"/>
    <w:multiLevelType w:val="singleLevel"/>
    <w:tmpl w:val="53BAD058"/>
    <w:lvl w:ilvl="0">
      <w:start w:val="1"/>
      <w:numFmt w:val="decimal"/>
      <w:suff w:val="nothing"/>
      <w:lvlText w:val="（%1）"/>
      <w:lvlJc w:val="left"/>
    </w:lvl>
  </w:abstractNum>
  <w:abstractNum w:abstractNumId="6">
    <w:nsid w:val="53BAD0A5"/>
    <w:multiLevelType w:val="singleLevel"/>
    <w:tmpl w:val="53BAD0A5"/>
    <w:lvl w:ilvl="0">
      <w:start w:val="2"/>
      <w:numFmt w:val="decimal"/>
      <w:suff w:val="nothing"/>
      <w:lvlText w:val="（%1）"/>
      <w:lvlJc w:val="left"/>
    </w:lvl>
  </w:abstractNum>
  <w:abstractNum w:abstractNumId="7">
    <w:nsid w:val="53BAD103"/>
    <w:multiLevelType w:val="singleLevel"/>
    <w:tmpl w:val="53BAD103"/>
    <w:lvl w:ilvl="0">
      <w:start w:val="3"/>
      <w:numFmt w:val="decimal"/>
      <w:suff w:val="nothing"/>
      <w:lvlText w:val="（%1）"/>
      <w:lvlJc w:val="left"/>
    </w:lvl>
  </w:abstractNum>
  <w:abstractNum w:abstractNumId="8">
    <w:nsid w:val="547B4A76"/>
    <w:multiLevelType w:val="multilevel"/>
    <w:tmpl w:val="547B4A7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9">
    <w:nsid w:val="6937221D"/>
    <w:multiLevelType w:val="multilevel"/>
    <w:tmpl w:val="6937221D"/>
    <w:lvl w:ilvl="0">
      <w:start w:val="1"/>
      <w:numFmt w:val="japaneseCounting"/>
      <w:lvlText w:val="%1、"/>
      <w:lvlJc w:val="left"/>
      <w:pPr>
        <w:tabs>
          <w:tab w:val="num" w:pos="427"/>
        </w:tabs>
        <w:ind w:left="427" w:hanging="427"/>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9"/>
  </w:num>
  <w:num w:numId="3">
    <w:abstractNumId w:val="2"/>
  </w:num>
  <w:num w:numId="4">
    <w:abstractNumId w:val="1"/>
  </w:num>
  <w:num w:numId="5">
    <w:abstractNumId w:val="8"/>
  </w:num>
  <w:num w:numId="6">
    <w:abstractNumId w:val="4"/>
  </w:num>
  <w:num w:numId="7">
    <w:abstractNumId w:val="3"/>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91D"/>
    <w:rsid w:val="0004284E"/>
    <w:rsid w:val="00082A3C"/>
    <w:rsid w:val="00094E68"/>
    <w:rsid w:val="000B26B8"/>
    <w:rsid w:val="000B6D66"/>
    <w:rsid w:val="000F0AF1"/>
    <w:rsid w:val="001069B0"/>
    <w:rsid w:val="0014562C"/>
    <w:rsid w:val="00147D35"/>
    <w:rsid w:val="00223FEC"/>
    <w:rsid w:val="0022593C"/>
    <w:rsid w:val="00345030"/>
    <w:rsid w:val="003453F9"/>
    <w:rsid w:val="00347D17"/>
    <w:rsid w:val="003F0DFB"/>
    <w:rsid w:val="004339E7"/>
    <w:rsid w:val="004A5F66"/>
    <w:rsid w:val="004E1AEE"/>
    <w:rsid w:val="004F65A9"/>
    <w:rsid w:val="00502013"/>
    <w:rsid w:val="005C50D4"/>
    <w:rsid w:val="006272CC"/>
    <w:rsid w:val="006460E6"/>
    <w:rsid w:val="006A5EA2"/>
    <w:rsid w:val="006C6131"/>
    <w:rsid w:val="007406E7"/>
    <w:rsid w:val="00744374"/>
    <w:rsid w:val="007D1BF3"/>
    <w:rsid w:val="00832969"/>
    <w:rsid w:val="009639AF"/>
    <w:rsid w:val="00A505BD"/>
    <w:rsid w:val="00A8317F"/>
    <w:rsid w:val="00AE391D"/>
    <w:rsid w:val="00B14D91"/>
    <w:rsid w:val="00C142E6"/>
    <w:rsid w:val="00C404AB"/>
    <w:rsid w:val="00C723FA"/>
    <w:rsid w:val="00C72C67"/>
    <w:rsid w:val="00CA2AEA"/>
    <w:rsid w:val="00CA2EF7"/>
    <w:rsid w:val="00CC052B"/>
    <w:rsid w:val="00CD5F73"/>
    <w:rsid w:val="00D447E2"/>
    <w:rsid w:val="00D57B33"/>
    <w:rsid w:val="00D612FF"/>
    <w:rsid w:val="00DD344D"/>
    <w:rsid w:val="00E33D77"/>
    <w:rsid w:val="00E5241E"/>
    <w:rsid w:val="00EE4886"/>
    <w:rsid w:val="00EE6942"/>
    <w:rsid w:val="00F23C21"/>
    <w:rsid w:val="00FF33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9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正文文本缩进 3 Char"/>
    <w:link w:val="3"/>
    <w:uiPriority w:val="99"/>
    <w:rsid w:val="00AE391D"/>
    <w:rPr>
      <w:sz w:val="16"/>
      <w:szCs w:val="16"/>
    </w:rPr>
  </w:style>
  <w:style w:type="paragraph" w:customStyle="1" w:styleId="B">
    <w:name w:val="B"/>
    <w:basedOn w:val="a"/>
    <w:rsid w:val="00AE391D"/>
    <w:pPr>
      <w:tabs>
        <w:tab w:val="left" w:pos="840"/>
      </w:tabs>
      <w:spacing w:line="440" w:lineRule="exact"/>
      <w:ind w:left="840" w:hanging="420"/>
    </w:pPr>
    <w:rPr>
      <w:rFonts w:ascii="楷体_GB2312" w:eastAsia="楷体_GB2312" w:hAnsi="新宋体"/>
      <w:b/>
      <w:color w:val="000000"/>
      <w:szCs w:val="20"/>
    </w:rPr>
  </w:style>
  <w:style w:type="paragraph" w:styleId="3">
    <w:name w:val="Body Text Indent 3"/>
    <w:basedOn w:val="a"/>
    <w:link w:val="3Char"/>
    <w:uiPriority w:val="99"/>
    <w:unhideWhenUsed/>
    <w:rsid w:val="00AE391D"/>
    <w:pPr>
      <w:spacing w:after="120"/>
      <w:ind w:leftChars="200" w:left="420"/>
    </w:pPr>
    <w:rPr>
      <w:rFonts w:asciiTheme="minorHAnsi" w:eastAsiaTheme="minorEastAsia" w:hAnsiTheme="minorHAnsi" w:cstheme="minorBidi"/>
      <w:sz w:val="16"/>
      <w:szCs w:val="16"/>
    </w:rPr>
  </w:style>
  <w:style w:type="character" w:customStyle="1" w:styleId="3Char1">
    <w:name w:val="正文文本缩进 3 Char1"/>
    <w:basedOn w:val="a0"/>
    <w:uiPriority w:val="99"/>
    <w:semiHidden/>
    <w:rsid w:val="00AE391D"/>
    <w:rPr>
      <w:rFonts w:ascii="Calibri" w:eastAsia="宋体" w:hAnsi="Calibri" w:cs="Times New Roman"/>
      <w:sz w:val="16"/>
      <w:szCs w:val="16"/>
    </w:rPr>
  </w:style>
  <w:style w:type="paragraph" w:customStyle="1" w:styleId="AAA">
    <w:name w:val="AAA"/>
    <w:basedOn w:val="a"/>
    <w:rsid w:val="00AE391D"/>
    <w:pPr>
      <w:spacing w:line="440" w:lineRule="exact"/>
      <w:ind w:firstLineChars="200" w:firstLine="480"/>
    </w:pPr>
    <w:rPr>
      <w:rFonts w:ascii="黑体" w:eastAsia="黑体" w:hAnsi="新宋体"/>
      <w:color w:val="000000"/>
      <w:sz w:val="24"/>
      <w:szCs w:val="24"/>
    </w:rPr>
  </w:style>
  <w:style w:type="paragraph" w:customStyle="1" w:styleId="A3">
    <w:name w:val="A"/>
    <w:basedOn w:val="a"/>
    <w:rsid w:val="00AE391D"/>
    <w:pPr>
      <w:spacing w:line="440" w:lineRule="exact"/>
      <w:ind w:firstLine="420"/>
    </w:pPr>
    <w:rPr>
      <w:rFonts w:ascii="Times New Roman" w:eastAsia="新宋体" w:hAnsi="新宋体"/>
      <w:szCs w:val="20"/>
    </w:rPr>
  </w:style>
  <w:style w:type="paragraph" w:styleId="a4">
    <w:name w:val="header"/>
    <w:basedOn w:val="a"/>
    <w:link w:val="Char"/>
    <w:uiPriority w:val="99"/>
    <w:unhideWhenUsed/>
    <w:rsid w:val="000F0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F0AF1"/>
    <w:rPr>
      <w:rFonts w:ascii="Calibri" w:eastAsia="宋体" w:hAnsi="Calibri" w:cs="Times New Roman"/>
      <w:sz w:val="18"/>
      <w:szCs w:val="18"/>
    </w:rPr>
  </w:style>
  <w:style w:type="paragraph" w:styleId="a5">
    <w:name w:val="footer"/>
    <w:basedOn w:val="a"/>
    <w:link w:val="Char0"/>
    <w:uiPriority w:val="99"/>
    <w:unhideWhenUsed/>
    <w:rsid w:val="000F0AF1"/>
    <w:pPr>
      <w:tabs>
        <w:tab w:val="center" w:pos="4153"/>
        <w:tab w:val="right" w:pos="8306"/>
      </w:tabs>
      <w:snapToGrid w:val="0"/>
      <w:jc w:val="left"/>
    </w:pPr>
    <w:rPr>
      <w:sz w:val="18"/>
      <w:szCs w:val="18"/>
    </w:rPr>
  </w:style>
  <w:style w:type="character" w:customStyle="1" w:styleId="Char0">
    <w:name w:val="页脚 Char"/>
    <w:basedOn w:val="a0"/>
    <w:link w:val="a5"/>
    <w:uiPriority w:val="99"/>
    <w:rsid w:val="000F0AF1"/>
    <w:rPr>
      <w:rFonts w:ascii="Calibri" w:eastAsia="宋体" w:hAnsi="Calibri" w:cs="Times New Roman"/>
      <w:sz w:val="18"/>
      <w:szCs w:val="18"/>
    </w:rPr>
  </w:style>
  <w:style w:type="paragraph" w:styleId="a6">
    <w:name w:val="Balloon Text"/>
    <w:basedOn w:val="a"/>
    <w:link w:val="Char1"/>
    <w:uiPriority w:val="99"/>
    <w:semiHidden/>
    <w:unhideWhenUsed/>
    <w:rsid w:val="00CD5F73"/>
    <w:rPr>
      <w:sz w:val="18"/>
      <w:szCs w:val="18"/>
    </w:rPr>
  </w:style>
  <w:style w:type="character" w:customStyle="1" w:styleId="Char1">
    <w:name w:val="批注框文本 Char"/>
    <w:basedOn w:val="a0"/>
    <w:link w:val="a6"/>
    <w:uiPriority w:val="99"/>
    <w:semiHidden/>
    <w:rsid w:val="00CD5F7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9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正文文本缩进 3 Char"/>
    <w:link w:val="3"/>
    <w:uiPriority w:val="99"/>
    <w:rsid w:val="00AE391D"/>
    <w:rPr>
      <w:sz w:val="16"/>
      <w:szCs w:val="16"/>
    </w:rPr>
  </w:style>
  <w:style w:type="paragraph" w:customStyle="1" w:styleId="B">
    <w:name w:val="B"/>
    <w:basedOn w:val="a"/>
    <w:rsid w:val="00AE391D"/>
    <w:pPr>
      <w:tabs>
        <w:tab w:val="left" w:pos="840"/>
      </w:tabs>
      <w:spacing w:line="440" w:lineRule="exact"/>
      <w:ind w:left="840" w:hanging="420"/>
    </w:pPr>
    <w:rPr>
      <w:rFonts w:ascii="楷体_GB2312" w:eastAsia="楷体_GB2312" w:hAnsi="新宋体"/>
      <w:b/>
      <w:color w:val="000000"/>
      <w:szCs w:val="20"/>
    </w:rPr>
  </w:style>
  <w:style w:type="paragraph" w:styleId="3">
    <w:name w:val="Body Text Indent 3"/>
    <w:basedOn w:val="a"/>
    <w:link w:val="3Char"/>
    <w:uiPriority w:val="99"/>
    <w:unhideWhenUsed/>
    <w:rsid w:val="00AE391D"/>
    <w:pPr>
      <w:spacing w:after="120"/>
      <w:ind w:leftChars="200" w:left="420"/>
    </w:pPr>
    <w:rPr>
      <w:rFonts w:asciiTheme="minorHAnsi" w:eastAsiaTheme="minorEastAsia" w:hAnsiTheme="minorHAnsi" w:cstheme="minorBidi"/>
      <w:sz w:val="16"/>
      <w:szCs w:val="16"/>
    </w:rPr>
  </w:style>
  <w:style w:type="character" w:customStyle="1" w:styleId="3Char1">
    <w:name w:val="正文文本缩进 3 Char1"/>
    <w:basedOn w:val="a0"/>
    <w:uiPriority w:val="99"/>
    <w:semiHidden/>
    <w:rsid w:val="00AE391D"/>
    <w:rPr>
      <w:rFonts w:ascii="Calibri" w:eastAsia="宋体" w:hAnsi="Calibri" w:cs="Times New Roman"/>
      <w:sz w:val="16"/>
      <w:szCs w:val="16"/>
    </w:rPr>
  </w:style>
  <w:style w:type="paragraph" w:customStyle="1" w:styleId="AAA">
    <w:name w:val="AAA"/>
    <w:basedOn w:val="a"/>
    <w:rsid w:val="00AE391D"/>
    <w:pPr>
      <w:spacing w:line="440" w:lineRule="exact"/>
      <w:ind w:firstLineChars="200" w:firstLine="480"/>
    </w:pPr>
    <w:rPr>
      <w:rFonts w:ascii="黑体" w:eastAsia="黑体" w:hAnsi="新宋体"/>
      <w:color w:val="000000"/>
      <w:sz w:val="24"/>
      <w:szCs w:val="24"/>
    </w:rPr>
  </w:style>
  <w:style w:type="paragraph" w:customStyle="1" w:styleId="A3">
    <w:name w:val="A"/>
    <w:basedOn w:val="a"/>
    <w:rsid w:val="00AE391D"/>
    <w:pPr>
      <w:spacing w:line="440" w:lineRule="exact"/>
      <w:ind w:firstLine="420"/>
    </w:pPr>
    <w:rPr>
      <w:rFonts w:ascii="Times New Roman" w:eastAsia="新宋体" w:hAnsi="新宋体"/>
      <w:szCs w:val="20"/>
    </w:rPr>
  </w:style>
  <w:style w:type="paragraph" w:styleId="a4">
    <w:name w:val="header"/>
    <w:basedOn w:val="a"/>
    <w:link w:val="Char"/>
    <w:uiPriority w:val="99"/>
    <w:unhideWhenUsed/>
    <w:rsid w:val="000F0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F0AF1"/>
    <w:rPr>
      <w:rFonts w:ascii="Calibri" w:eastAsia="宋体" w:hAnsi="Calibri" w:cs="Times New Roman"/>
      <w:sz w:val="18"/>
      <w:szCs w:val="18"/>
    </w:rPr>
  </w:style>
  <w:style w:type="paragraph" w:styleId="a5">
    <w:name w:val="footer"/>
    <w:basedOn w:val="a"/>
    <w:link w:val="Char0"/>
    <w:uiPriority w:val="99"/>
    <w:unhideWhenUsed/>
    <w:rsid w:val="000F0AF1"/>
    <w:pPr>
      <w:tabs>
        <w:tab w:val="center" w:pos="4153"/>
        <w:tab w:val="right" w:pos="8306"/>
      </w:tabs>
      <w:snapToGrid w:val="0"/>
      <w:jc w:val="left"/>
    </w:pPr>
    <w:rPr>
      <w:sz w:val="18"/>
      <w:szCs w:val="18"/>
    </w:rPr>
  </w:style>
  <w:style w:type="character" w:customStyle="1" w:styleId="Char0">
    <w:name w:val="页脚 Char"/>
    <w:basedOn w:val="a0"/>
    <w:link w:val="a5"/>
    <w:uiPriority w:val="99"/>
    <w:rsid w:val="000F0AF1"/>
    <w:rPr>
      <w:rFonts w:ascii="Calibri" w:eastAsia="宋体" w:hAnsi="Calibri" w:cs="Times New Roman"/>
      <w:sz w:val="18"/>
      <w:szCs w:val="18"/>
    </w:rPr>
  </w:style>
  <w:style w:type="paragraph" w:styleId="a6">
    <w:name w:val="Balloon Text"/>
    <w:basedOn w:val="a"/>
    <w:link w:val="Char1"/>
    <w:uiPriority w:val="99"/>
    <w:semiHidden/>
    <w:unhideWhenUsed/>
    <w:rsid w:val="00CD5F73"/>
    <w:rPr>
      <w:sz w:val="18"/>
      <w:szCs w:val="18"/>
    </w:rPr>
  </w:style>
  <w:style w:type="character" w:customStyle="1" w:styleId="Char1">
    <w:name w:val="批注框文本 Char"/>
    <w:basedOn w:val="a0"/>
    <w:link w:val="a6"/>
    <w:uiPriority w:val="99"/>
    <w:semiHidden/>
    <w:rsid w:val="00CD5F7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22876526">
      <w:bodyDiv w:val="1"/>
      <w:marLeft w:val="0"/>
      <w:marRight w:val="0"/>
      <w:marTop w:val="0"/>
      <w:marBottom w:val="0"/>
      <w:divBdr>
        <w:top w:val="none" w:sz="0" w:space="0" w:color="auto"/>
        <w:left w:val="none" w:sz="0" w:space="0" w:color="auto"/>
        <w:bottom w:val="none" w:sz="0" w:space="0" w:color="auto"/>
        <w:right w:val="none" w:sz="0" w:space="0" w:color="auto"/>
      </w:divBdr>
      <w:divsChild>
        <w:div w:id="810947077">
          <w:marLeft w:val="0"/>
          <w:marRight w:val="0"/>
          <w:marTop w:val="0"/>
          <w:marBottom w:val="0"/>
          <w:divBdr>
            <w:top w:val="none" w:sz="0" w:space="0" w:color="auto"/>
            <w:left w:val="none" w:sz="0" w:space="0" w:color="auto"/>
            <w:bottom w:val="none" w:sz="0" w:space="0" w:color="auto"/>
            <w:right w:val="none" w:sz="0" w:space="0" w:color="auto"/>
          </w:divBdr>
          <w:divsChild>
            <w:div w:id="1466314837">
              <w:marLeft w:val="0"/>
              <w:marRight w:val="0"/>
              <w:marTop w:val="0"/>
              <w:marBottom w:val="0"/>
              <w:divBdr>
                <w:top w:val="none" w:sz="0" w:space="0" w:color="auto"/>
                <w:left w:val="none" w:sz="0" w:space="0" w:color="auto"/>
                <w:bottom w:val="none" w:sz="0" w:space="0" w:color="auto"/>
                <w:right w:val="none" w:sz="0" w:space="0" w:color="auto"/>
              </w:divBdr>
              <w:divsChild>
                <w:div w:id="436021910">
                  <w:marLeft w:val="0"/>
                  <w:marRight w:val="0"/>
                  <w:marTop w:val="0"/>
                  <w:marBottom w:val="0"/>
                  <w:divBdr>
                    <w:top w:val="none" w:sz="0" w:space="0" w:color="auto"/>
                    <w:left w:val="none" w:sz="0" w:space="0" w:color="auto"/>
                    <w:bottom w:val="none" w:sz="0" w:space="0" w:color="auto"/>
                    <w:right w:val="none" w:sz="0" w:space="0" w:color="auto"/>
                  </w:divBdr>
                  <w:divsChild>
                    <w:div w:id="1417677398">
                      <w:marLeft w:val="0"/>
                      <w:marRight w:val="0"/>
                      <w:marTop w:val="0"/>
                      <w:marBottom w:val="0"/>
                      <w:divBdr>
                        <w:top w:val="none" w:sz="0" w:space="0" w:color="auto"/>
                        <w:left w:val="none" w:sz="0" w:space="0" w:color="auto"/>
                        <w:bottom w:val="none" w:sz="0" w:space="0" w:color="auto"/>
                        <w:right w:val="none" w:sz="0" w:space="0" w:color="auto"/>
                      </w:divBdr>
                      <w:divsChild>
                        <w:div w:id="1111322971">
                          <w:marLeft w:val="0"/>
                          <w:marRight w:val="0"/>
                          <w:marTop w:val="0"/>
                          <w:marBottom w:val="0"/>
                          <w:divBdr>
                            <w:top w:val="none" w:sz="0" w:space="0" w:color="auto"/>
                            <w:left w:val="none" w:sz="0" w:space="0" w:color="auto"/>
                            <w:bottom w:val="none" w:sz="0" w:space="0" w:color="auto"/>
                            <w:right w:val="none" w:sz="0" w:space="0" w:color="auto"/>
                          </w:divBdr>
                          <w:divsChild>
                            <w:div w:id="19337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2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4299</Words>
  <Characters>24509</Characters>
  <Application>Microsoft Office Word</Application>
  <DocSecurity>0</DocSecurity>
  <Lines>204</Lines>
  <Paragraphs>57</Paragraphs>
  <ScaleCrop>false</ScaleCrop>
  <Company>中国平安保险(集团)股份有限公司</Company>
  <LinksUpToDate>false</LinksUpToDate>
  <CharactersWithSpaces>28751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5745</cp:lastModifiedBy>
  <cp:revision>5</cp:revision>
  <cp:lastPrinted>2017-08-31T02:21:00Z</cp:lastPrinted>
  <dcterms:created xsi:type="dcterms:W3CDTF">2017-09-13T01:08:00Z</dcterms:created>
  <dcterms:modified xsi:type="dcterms:W3CDTF">2018-04-10T07:44:00Z</dcterms:modified>
</cp:coreProperties>
</file>